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312"/>
        <w:gridCol w:w="2507"/>
        <w:gridCol w:w="2410"/>
      </w:tblGrid>
      <w:tr w:rsidR="00CB00FF" w:rsidRPr="00CB00FF" w14:paraId="651024E1" w14:textId="77777777" w:rsidTr="00237B8F">
        <w:trPr>
          <w:trHeight w:val="2288"/>
        </w:trPr>
        <w:tc>
          <w:tcPr>
            <w:tcW w:w="9781" w:type="dxa"/>
            <w:gridSpan w:val="4"/>
            <w:tcBorders>
              <w:top w:val="nil"/>
              <w:left w:val="nil"/>
              <w:bottom w:val="single" w:sz="4" w:space="0" w:color="auto"/>
              <w:right w:val="nil"/>
            </w:tcBorders>
          </w:tcPr>
          <w:p w14:paraId="34B6DC31" w14:textId="37C92930" w:rsidR="000C1DBC" w:rsidRPr="00236977" w:rsidRDefault="00FD3D62" w:rsidP="000C1DBC">
            <w:pPr>
              <w:pStyle w:val="StandardgP"/>
              <w:tabs>
                <w:tab w:val="left" w:pos="5362"/>
                <w:tab w:val="left" w:pos="5703"/>
                <w:tab w:val="left" w:pos="7378"/>
                <w:tab w:val="left" w:pos="7630"/>
              </w:tabs>
              <w:ind w:right="-6821"/>
              <w:jc w:val="both"/>
              <w:rPr>
                <w:rFonts w:asciiTheme="majorHAnsi" w:hAnsiTheme="majorHAnsi"/>
                <w:sz w:val="22"/>
                <w:lang w:val="fr-FR"/>
              </w:rPr>
            </w:pPr>
            <w:bookmarkStart w:id="0" w:name="_GoBack"/>
            <w:bookmarkEnd w:id="0"/>
            <w:r w:rsidRPr="00236977">
              <w:rPr>
                <w:rFonts w:asciiTheme="majorHAnsi" w:hAnsiTheme="majorHAnsi"/>
                <w:szCs w:val="24"/>
                <w:lang w:val="de-DE"/>
              </w:rPr>
              <w:t>Anbieter</w:t>
            </w:r>
            <w:r w:rsidR="000C1DBC" w:rsidRPr="00236977">
              <w:rPr>
                <w:rFonts w:asciiTheme="majorHAnsi" w:hAnsiTheme="majorHAnsi"/>
                <w:szCs w:val="24"/>
                <w:lang w:val="de-DE"/>
              </w:rPr>
              <w:t>:</w:t>
            </w:r>
            <w:r w:rsidR="000C1DBC" w:rsidRPr="00236977">
              <w:rPr>
                <w:rFonts w:asciiTheme="majorHAnsi" w:hAnsiTheme="majorHAnsi"/>
                <w:sz w:val="22"/>
                <w:lang w:val="de-DE"/>
              </w:rPr>
              <w:t xml:space="preserve"> </w:t>
            </w:r>
            <w:r w:rsidRPr="00236977">
              <w:rPr>
                <w:rFonts w:asciiTheme="majorHAnsi" w:hAnsiTheme="majorHAnsi"/>
                <w:i/>
                <w:sz w:val="18"/>
                <w:lang w:val="fr-FR"/>
              </w:rPr>
              <w:t>Provider</w:t>
            </w:r>
            <w:r w:rsidR="000C1DBC" w:rsidRPr="00236977">
              <w:rPr>
                <w:rFonts w:asciiTheme="majorHAnsi" w:eastAsiaTheme="minorHAnsi" w:hAnsiTheme="majorHAnsi" w:cstheme="minorBidi"/>
                <w:i/>
                <w:snapToGrid/>
                <w:sz w:val="18"/>
                <w:lang w:val="fr-FR"/>
              </w:rPr>
              <w:t>:</w:t>
            </w:r>
            <w:bookmarkStart w:id="1" w:name="Text3"/>
            <w:r w:rsidR="00462CC2" w:rsidRPr="00236977">
              <w:rPr>
                <w:rFonts w:asciiTheme="majorHAnsi" w:hAnsiTheme="majorHAnsi"/>
                <w:sz w:val="22"/>
                <w:lang w:val="de-DE"/>
              </w:rPr>
              <w:t xml:space="preserve"> </w:t>
            </w:r>
            <w:r w:rsidR="000C7C4F" w:rsidRPr="00236977">
              <w:rPr>
                <w:rFonts w:asciiTheme="minorHAnsi" w:hAnsiTheme="minorHAnsi"/>
                <w:u w:val="single"/>
                <w:lang w:val="fr-FR"/>
              </w:rPr>
              <w:fldChar w:fldCharType="begin">
                <w:ffData>
                  <w:name w:val=""/>
                  <w:enabled/>
                  <w:calcOnExit w:val="0"/>
                  <w:textInput/>
                </w:ffData>
              </w:fldChar>
            </w:r>
            <w:r w:rsidR="000C7C4F" w:rsidRPr="00236977">
              <w:rPr>
                <w:rFonts w:asciiTheme="minorHAnsi" w:hAnsiTheme="minorHAnsi"/>
                <w:u w:val="single"/>
                <w:lang w:val="fr-FR"/>
              </w:rPr>
              <w:instrText xml:space="preserve"> FORMTEXT </w:instrText>
            </w:r>
            <w:r w:rsidR="000C7C4F" w:rsidRPr="00236977">
              <w:rPr>
                <w:rFonts w:asciiTheme="minorHAnsi" w:hAnsiTheme="minorHAnsi"/>
                <w:u w:val="single"/>
                <w:lang w:val="fr-FR"/>
              </w:rPr>
            </w:r>
            <w:r w:rsidR="000C7C4F" w:rsidRPr="00236977">
              <w:rPr>
                <w:rFonts w:asciiTheme="minorHAnsi" w:hAnsiTheme="minorHAnsi"/>
                <w:u w:val="single"/>
                <w:lang w:val="fr-FR"/>
              </w:rPr>
              <w:fldChar w:fldCharType="separate"/>
            </w:r>
            <w:r w:rsidR="000C7C4F" w:rsidRPr="00236977">
              <w:rPr>
                <w:rFonts w:asciiTheme="minorHAnsi" w:hAnsiTheme="minorHAnsi"/>
                <w:u w:val="single"/>
                <w:lang w:val="fr-FR"/>
              </w:rPr>
              <w:t> </w:t>
            </w:r>
            <w:r w:rsidR="000C7C4F" w:rsidRPr="00236977">
              <w:rPr>
                <w:rFonts w:asciiTheme="minorHAnsi" w:hAnsiTheme="minorHAnsi"/>
                <w:u w:val="single"/>
                <w:lang w:val="fr-FR"/>
              </w:rPr>
              <w:t> </w:t>
            </w:r>
            <w:r w:rsidR="000C7C4F" w:rsidRPr="00236977">
              <w:rPr>
                <w:rFonts w:asciiTheme="minorHAnsi" w:hAnsiTheme="minorHAnsi"/>
                <w:u w:val="single"/>
                <w:lang w:val="fr-FR"/>
              </w:rPr>
              <w:t> </w:t>
            </w:r>
            <w:r w:rsidR="000C7C4F" w:rsidRPr="00236977">
              <w:rPr>
                <w:rFonts w:asciiTheme="minorHAnsi" w:hAnsiTheme="minorHAnsi"/>
                <w:u w:val="single"/>
                <w:lang w:val="fr-FR"/>
              </w:rPr>
              <w:t> </w:t>
            </w:r>
            <w:r w:rsidR="000C7C4F" w:rsidRPr="00236977">
              <w:rPr>
                <w:rFonts w:asciiTheme="minorHAnsi" w:hAnsiTheme="minorHAnsi"/>
                <w:u w:val="single"/>
                <w:lang w:val="fr-FR"/>
              </w:rPr>
              <w:t> </w:t>
            </w:r>
            <w:r w:rsidR="000C7C4F" w:rsidRPr="00236977">
              <w:rPr>
                <w:rFonts w:asciiTheme="minorHAnsi" w:hAnsiTheme="minorHAnsi"/>
                <w:u w:val="single"/>
                <w:lang w:val="fr-FR"/>
              </w:rPr>
              <w:fldChar w:fldCharType="end"/>
            </w:r>
          </w:p>
          <w:bookmarkEnd w:id="1"/>
          <w:p w14:paraId="4095ADAE" w14:textId="5EF27178" w:rsidR="00674D60" w:rsidRPr="00236977" w:rsidRDefault="000C1DBC" w:rsidP="008A6C3D">
            <w:pPr>
              <w:pStyle w:val="StandardgP"/>
              <w:tabs>
                <w:tab w:val="center" w:pos="8231"/>
              </w:tabs>
              <w:ind w:right="-6821"/>
              <w:jc w:val="both"/>
              <w:rPr>
                <w:rFonts w:asciiTheme="majorHAnsi" w:eastAsiaTheme="minorHAnsi" w:hAnsiTheme="majorHAnsi" w:cstheme="minorBidi"/>
                <w:i/>
                <w:snapToGrid/>
                <w:sz w:val="18"/>
                <w:lang w:val="fr-FR"/>
              </w:rPr>
            </w:pPr>
            <w:r w:rsidRPr="00236977">
              <w:rPr>
                <w:rFonts w:asciiTheme="majorHAnsi" w:hAnsiTheme="majorHAnsi"/>
                <w:szCs w:val="24"/>
                <w:lang w:val="de-DE"/>
              </w:rPr>
              <w:t>(Name und vollständige Anschrift</w:t>
            </w:r>
            <w:r w:rsidR="00462CC2" w:rsidRPr="00236977">
              <w:rPr>
                <w:rFonts w:asciiTheme="majorHAnsi" w:hAnsiTheme="majorHAnsi"/>
                <w:szCs w:val="24"/>
                <w:lang w:val="de-DE"/>
              </w:rPr>
              <w:t>)</w:t>
            </w:r>
            <w:r w:rsidR="008A6C3D" w:rsidRPr="00236977">
              <w:rPr>
                <w:rFonts w:asciiTheme="majorHAnsi" w:hAnsiTheme="majorHAnsi"/>
                <w:sz w:val="22"/>
                <w:lang w:val="de-DE"/>
              </w:rPr>
              <w:t xml:space="preserve"> </w:t>
            </w:r>
            <w:r w:rsidR="008A6C3D" w:rsidRPr="00236977">
              <w:rPr>
                <w:rFonts w:asciiTheme="majorHAnsi" w:eastAsiaTheme="minorHAnsi" w:hAnsiTheme="majorHAnsi" w:cstheme="minorBidi"/>
                <w:i/>
                <w:snapToGrid/>
                <w:sz w:val="18"/>
                <w:lang w:val="fr-FR"/>
              </w:rPr>
              <w:t>(Name and full address)</w:t>
            </w:r>
          </w:p>
          <w:p w14:paraId="15F7FB89" w14:textId="77777777" w:rsidR="008A6C3D" w:rsidRPr="00236977" w:rsidRDefault="008A6C3D" w:rsidP="008A6C3D">
            <w:pPr>
              <w:pStyle w:val="StandardgP"/>
              <w:tabs>
                <w:tab w:val="center" w:pos="8231"/>
              </w:tabs>
              <w:ind w:right="-6821"/>
              <w:jc w:val="both"/>
              <w:rPr>
                <w:rFonts w:asciiTheme="majorHAnsi" w:hAnsiTheme="majorHAnsi"/>
                <w:sz w:val="16"/>
                <w:szCs w:val="16"/>
                <w:lang w:val="de-DE"/>
              </w:rPr>
            </w:pPr>
          </w:p>
          <w:p w14:paraId="046A9651" w14:textId="607108FB" w:rsidR="0074641F" w:rsidRPr="00236977" w:rsidRDefault="00215AAF" w:rsidP="0074641F">
            <w:pPr>
              <w:pStyle w:val="StandardgP"/>
              <w:tabs>
                <w:tab w:val="left" w:pos="5362"/>
                <w:tab w:val="left" w:pos="5703"/>
                <w:tab w:val="left" w:pos="7378"/>
                <w:tab w:val="left" w:pos="7630"/>
              </w:tabs>
              <w:ind w:right="-6821"/>
              <w:jc w:val="both"/>
              <w:rPr>
                <w:rFonts w:asciiTheme="majorHAnsi" w:hAnsiTheme="majorHAnsi"/>
                <w:sz w:val="22"/>
                <w:lang w:val="fr-FR"/>
              </w:rPr>
            </w:pPr>
            <w:r w:rsidRPr="00236977">
              <w:rPr>
                <w:rFonts w:asciiTheme="majorHAnsi" w:hAnsiTheme="majorHAnsi"/>
                <w:szCs w:val="24"/>
                <w:lang w:val="de-DE"/>
              </w:rPr>
              <w:t>Produkt:</w:t>
            </w:r>
            <w:r w:rsidRPr="00236977">
              <w:rPr>
                <w:rFonts w:ascii="Arial" w:hAnsi="Arial"/>
                <w:i/>
                <w:sz w:val="20"/>
                <w:lang w:val="fr-FR"/>
              </w:rPr>
              <w:t xml:space="preserve"> </w:t>
            </w:r>
            <w:r w:rsidRPr="00236977">
              <w:rPr>
                <w:rFonts w:asciiTheme="majorHAnsi" w:hAnsiTheme="majorHAnsi"/>
                <w:i/>
                <w:sz w:val="18"/>
                <w:lang w:val="fr-FR"/>
              </w:rPr>
              <w:t>Product</w:t>
            </w:r>
            <w:r w:rsidR="000C1DBC" w:rsidRPr="00236977">
              <w:rPr>
                <w:rFonts w:asciiTheme="majorHAnsi" w:eastAsiaTheme="minorHAnsi" w:hAnsiTheme="majorHAnsi" w:cstheme="minorBidi"/>
                <w:i/>
                <w:snapToGrid/>
                <w:sz w:val="18"/>
                <w:lang w:val="fr-FR"/>
              </w:rPr>
              <w:t>:</w:t>
            </w:r>
            <w:r w:rsidR="00674D60" w:rsidRPr="00236977">
              <w:rPr>
                <w:rFonts w:asciiTheme="majorHAnsi" w:hAnsiTheme="majorHAnsi"/>
                <w:sz w:val="22"/>
                <w:lang w:val="de-DE"/>
              </w:rPr>
              <w:t xml:space="preserve"> </w:t>
            </w:r>
            <w:r w:rsidR="000C7C4F" w:rsidRPr="00236977">
              <w:rPr>
                <w:rFonts w:asciiTheme="minorHAnsi" w:hAnsiTheme="minorHAnsi"/>
                <w:u w:val="single"/>
                <w:lang w:val="fr-FR"/>
              </w:rPr>
              <w:fldChar w:fldCharType="begin">
                <w:ffData>
                  <w:name w:val=""/>
                  <w:enabled/>
                  <w:calcOnExit w:val="0"/>
                  <w:textInput/>
                </w:ffData>
              </w:fldChar>
            </w:r>
            <w:r w:rsidR="000C7C4F" w:rsidRPr="00236977">
              <w:rPr>
                <w:rFonts w:asciiTheme="minorHAnsi" w:hAnsiTheme="minorHAnsi"/>
                <w:u w:val="single"/>
                <w:lang w:val="fr-FR"/>
              </w:rPr>
              <w:instrText xml:space="preserve"> FORMTEXT </w:instrText>
            </w:r>
            <w:r w:rsidR="000C7C4F" w:rsidRPr="00236977">
              <w:rPr>
                <w:rFonts w:asciiTheme="minorHAnsi" w:hAnsiTheme="minorHAnsi"/>
                <w:u w:val="single"/>
                <w:lang w:val="fr-FR"/>
              </w:rPr>
            </w:r>
            <w:r w:rsidR="000C7C4F" w:rsidRPr="00236977">
              <w:rPr>
                <w:rFonts w:asciiTheme="minorHAnsi" w:hAnsiTheme="minorHAnsi"/>
                <w:u w:val="single"/>
                <w:lang w:val="fr-FR"/>
              </w:rPr>
              <w:fldChar w:fldCharType="separate"/>
            </w:r>
            <w:r w:rsidR="000C7C4F" w:rsidRPr="00236977">
              <w:rPr>
                <w:rFonts w:asciiTheme="minorHAnsi" w:hAnsiTheme="minorHAnsi"/>
                <w:u w:val="single"/>
                <w:lang w:val="fr-FR"/>
              </w:rPr>
              <w:t> </w:t>
            </w:r>
            <w:r w:rsidR="000C7C4F" w:rsidRPr="00236977">
              <w:rPr>
                <w:rFonts w:asciiTheme="minorHAnsi" w:hAnsiTheme="minorHAnsi"/>
                <w:u w:val="single"/>
                <w:lang w:val="fr-FR"/>
              </w:rPr>
              <w:t> </w:t>
            </w:r>
            <w:r w:rsidR="000C7C4F" w:rsidRPr="00236977">
              <w:rPr>
                <w:rFonts w:asciiTheme="minorHAnsi" w:hAnsiTheme="minorHAnsi"/>
                <w:u w:val="single"/>
                <w:lang w:val="fr-FR"/>
              </w:rPr>
              <w:t> </w:t>
            </w:r>
            <w:r w:rsidR="000C7C4F" w:rsidRPr="00236977">
              <w:rPr>
                <w:rFonts w:asciiTheme="minorHAnsi" w:hAnsiTheme="minorHAnsi"/>
                <w:u w:val="single"/>
                <w:lang w:val="fr-FR"/>
              </w:rPr>
              <w:t> </w:t>
            </w:r>
            <w:r w:rsidR="000C7C4F" w:rsidRPr="00236977">
              <w:rPr>
                <w:rFonts w:asciiTheme="minorHAnsi" w:hAnsiTheme="minorHAnsi"/>
                <w:u w:val="single"/>
                <w:lang w:val="fr-FR"/>
              </w:rPr>
              <w:t> </w:t>
            </w:r>
            <w:r w:rsidR="000C7C4F" w:rsidRPr="00236977">
              <w:rPr>
                <w:rFonts w:asciiTheme="minorHAnsi" w:hAnsiTheme="minorHAnsi"/>
                <w:u w:val="single"/>
                <w:lang w:val="fr-FR"/>
              </w:rPr>
              <w:fldChar w:fldCharType="end"/>
            </w:r>
          </w:p>
          <w:p w14:paraId="54F611F6" w14:textId="623E71E4" w:rsidR="000C1DBC" w:rsidRPr="00236977" w:rsidRDefault="00215AAF" w:rsidP="000C1DBC">
            <w:pPr>
              <w:autoSpaceDE w:val="0"/>
              <w:autoSpaceDN w:val="0"/>
              <w:adjustRightInd w:val="0"/>
              <w:rPr>
                <w:rFonts w:asciiTheme="majorHAnsi" w:hAnsiTheme="majorHAnsi"/>
                <w:i/>
                <w:sz w:val="18"/>
                <w:lang w:val="fr-FR"/>
              </w:rPr>
            </w:pPr>
            <w:r w:rsidRPr="00236977">
              <w:rPr>
                <w:rFonts w:asciiTheme="majorHAnsi" w:hAnsiTheme="majorHAnsi" w:cs="Times New Roman"/>
                <w:szCs w:val="24"/>
                <w:lang w:val="fr-FR"/>
              </w:rPr>
              <w:t>(</w:t>
            </w:r>
            <w:r w:rsidRPr="00236977">
              <w:rPr>
                <w:rFonts w:asciiTheme="majorHAnsi" w:hAnsiTheme="majorHAnsi"/>
                <w:szCs w:val="24"/>
                <w:lang w:val="fr-FR"/>
              </w:rPr>
              <w:t>SAP-Nr. und Benennung</w:t>
            </w:r>
            <w:r w:rsidRPr="00236977">
              <w:rPr>
                <w:rFonts w:asciiTheme="majorHAnsi" w:hAnsiTheme="majorHAnsi" w:cs="Times New Roman"/>
                <w:szCs w:val="24"/>
                <w:lang w:val="fr-FR"/>
              </w:rPr>
              <w:t>)</w:t>
            </w:r>
            <w:r w:rsidRPr="00236977">
              <w:rPr>
                <w:rFonts w:asciiTheme="majorHAnsi" w:hAnsiTheme="majorHAnsi" w:cs="Times New Roman"/>
                <w:sz w:val="22"/>
                <w:lang w:val="fr-FR"/>
              </w:rPr>
              <w:t xml:space="preserve"> </w:t>
            </w:r>
            <w:r w:rsidR="00C156DA" w:rsidRPr="00236977">
              <w:rPr>
                <w:rFonts w:asciiTheme="majorHAnsi" w:hAnsiTheme="majorHAnsi"/>
                <w:i/>
                <w:sz w:val="18"/>
                <w:lang w:val="fr-FR"/>
              </w:rPr>
              <w:t>(SAP-No.</w:t>
            </w:r>
            <w:r w:rsidRPr="00236977">
              <w:rPr>
                <w:rFonts w:asciiTheme="majorHAnsi" w:hAnsiTheme="majorHAnsi"/>
                <w:i/>
                <w:sz w:val="18"/>
                <w:lang w:val="fr-FR"/>
              </w:rPr>
              <w:t xml:space="preserve"> and description)</w:t>
            </w:r>
          </w:p>
          <w:p w14:paraId="042A36B7" w14:textId="77777777" w:rsidR="00434DF9" w:rsidRPr="00236977" w:rsidRDefault="00434DF9" w:rsidP="00A87A0C">
            <w:pPr>
              <w:pStyle w:val="StandardgP"/>
              <w:tabs>
                <w:tab w:val="center" w:pos="8231"/>
              </w:tabs>
              <w:ind w:right="-6821"/>
              <w:jc w:val="both"/>
              <w:rPr>
                <w:rFonts w:asciiTheme="majorHAnsi" w:hAnsiTheme="majorHAnsi"/>
                <w:sz w:val="16"/>
                <w:szCs w:val="16"/>
                <w:lang w:val="de-DE"/>
              </w:rPr>
            </w:pPr>
          </w:p>
          <w:p w14:paraId="0E5D3B54" w14:textId="009A9211" w:rsidR="00FB2966" w:rsidRPr="00A87A0C" w:rsidRDefault="00FB2966" w:rsidP="00FB2966">
            <w:pPr>
              <w:autoSpaceDE w:val="0"/>
              <w:autoSpaceDN w:val="0"/>
              <w:adjustRightInd w:val="0"/>
              <w:rPr>
                <w:u w:val="single"/>
                <w:lang w:val="fr-FR"/>
              </w:rPr>
            </w:pPr>
            <w:r w:rsidRPr="00236977">
              <w:rPr>
                <w:rFonts w:asciiTheme="majorHAnsi" w:hAnsiTheme="majorHAnsi" w:cs="Times New Roman"/>
                <w:szCs w:val="24"/>
                <w:lang w:val="fr-FR"/>
              </w:rPr>
              <w:t>Bestellnummer</w:t>
            </w:r>
            <w:r w:rsidR="00E4634D" w:rsidRPr="00236977">
              <w:rPr>
                <w:rFonts w:asciiTheme="majorHAnsi" w:hAnsiTheme="majorHAnsi" w:cs="Times New Roman"/>
                <w:szCs w:val="24"/>
                <w:lang w:val="fr-FR"/>
              </w:rPr>
              <w:t xml:space="preserve"> und -position</w:t>
            </w:r>
            <w:r w:rsidRPr="00236977">
              <w:rPr>
                <w:rFonts w:asciiTheme="majorHAnsi" w:hAnsiTheme="majorHAnsi" w:cs="Times New Roman"/>
                <w:szCs w:val="24"/>
                <w:lang w:val="fr-FR"/>
              </w:rPr>
              <w:t>:</w:t>
            </w:r>
            <w:r w:rsidRPr="00A87A0C">
              <w:rPr>
                <w:rFonts w:asciiTheme="majorHAnsi" w:hAnsiTheme="majorHAnsi" w:cs="Times New Roman"/>
                <w:sz w:val="22"/>
                <w:lang w:val="fr-FR"/>
              </w:rPr>
              <w:t xml:space="preserve"> </w:t>
            </w:r>
            <w:r w:rsidRPr="00A87A0C">
              <w:rPr>
                <w:rFonts w:asciiTheme="majorHAnsi" w:hAnsiTheme="majorHAnsi"/>
                <w:i/>
                <w:sz w:val="18"/>
                <w:lang w:val="fr-FR"/>
              </w:rPr>
              <w:t>Order-No</w:t>
            </w:r>
            <w:r w:rsidR="005E69CD" w:rsidRPr="00A87A0C">
              <w:rPr>
                <w:rFonts w:asciiTheme="majorHAnsi" w:hAnsiTheme="majorHAnsi"/>
                <w:i/>
                <w:sz w:val="18"/>
                <w:lang w:val="fr-FR"/>
              </w:rPr>
              <w:t>.</w:t>
            </w:r>
            <w:r w:rsidR="00E4634D" w:rsidRPr="00A87A0C">
              <w:rPr>
                <w:rFonts w:asciiTheme="majorHAnsi" w:hAnsiTheme="majorHAnsi"/>
                <w:i/>
                <w:sz w:val="18"/>
                <w:lang w:val="fr-FR"/>
              </w:rPr>
              <w:t xml:space="preserve"> and order item</w:t>
            </w:r>
            <w:r w:rsidRPr="00A87A0C">
              <w:rPr>
                <w:rFonts w:asciiTheme="majorHAnsi" w:hAnsiTheme="majorHAnsi"/>
                <w:i/>
                <w:sz w:val="18"/>
                <w:lang w:val="fr-FR"/>
              </w:rPr>
              <w:t>:</w:t>
            </w:r>
            <w:r w:rsidRPr="00A87A0C">
              <w:rPr>
                <w:rFonts w:asciiTheme="majorHAnsi" w:hAnsiTheme="majorHAnsi" w:cs="Times New Roman"/>
                <w:sz w:val="22"/>
                <w:lang w:val="fr-FR"/>
              </w:rPr>
              <w:t xml:space="preserve"> </w:t>
            </w:r>
            <w:r w:rsidR="00B9096C">
              <w:rPr>
                <w:rFonts w:asciiTheme="majorHAnsi" w:hAnsiTheme="majorHAnsi" w:cs="Times New Roman"/>
                <w:sz w:val="22"/>
                <w:lang w:val="fr-FR"/>
              </w:rPr>
              <w:t xml:space="preserve">  </w:t>
            </w:r>
            <w:r w:rsidR="000C7C4F" w:rsidRPr="00A87A0C">
              <w:rPr>
                <w:u w:val="single"/>
                <w:lang w:val="fr-FR"/>
              </w:rPr>
              <w:fldChar w:fldCharType="begin">
                <w:ffData>
                  <w:name w:val=""/>
                  <w:enabled/>
                  <w:calcOnExit w:val="0"/>
                  <w:textInput/>
                </w:ffData>
              </w:fldChar>
            </w:r>
            <w:r w:rsidR="000C7C4F" w:rsidRPr="00A87A0C">
              <w:rPr>
                <w:u w:val="single"/>
                <w:lang w:val="fr-FR"/>
              </w:rPr>
              <w:instrText xml:space="preserve"> FORMTEXT </w:instrText>
            </w:r>
            <w:r w:rsidR="000C7C4F" w:rsidRPr="00A87A0C">
              <w:rPr>
                <w:u w:val="single"/>
                <w:lang w:val="fr-FR"/>
              </w:rPr>
            </w:r>
            <w:r w:rsidR="000C7C4F" w:rsidRPr="00A87A0C">
              <w:rPr>
                <w:u w:val="single"/>
                <w:lang w:val="fr-FR"/>
              </w:rPr>
              <w:fldChar w:fldCharType="separate"/>
            </w:r>
            <w:r w:rsidR="000C7C4F" w:rsidRPr="00A87A0C">
              <w:rPr>
                <w:u w:val="single"/>
                <w:lang w:val="fr-FR"/>
              </w:rPr>
              <w:t> </w:t>
            </w:r>
            <w:r w:rsidR="000C7C4F" w:rsidRPr="00A87A0C">
              <w:rPr>
                <w:u w:val="single"/>
                <w:lang w:val="fr-FR"/>
              </w:rPr>
              <w:t> </w:t>
            </w:r>
            <w:r w:rsidR="000C7C4F" w:rsidRPr="00A87A0C">
              <w:rPr>
                <w:u w:val="single"/>
                <w:lang w:val="fr-FR"/>
              </w:rPr>
              <w:t> </w:t>
            </w:r>
            <w:r w:rsidR="000C7C4F" w:rsidRPr="00A87A0C">
              <w:rPr>
                <w:u w:val="single"/>
                <w:lang w:val="fr-FR"/>
              </w:rPr>
              <w:t> </w:t>
            </w:r>
            <w:r w:rsidR="000C7C4F" w:rsidRPr="00A87A0C">
              <w:rPr>
                <w:u w:val="single"/>
                <w:lang w:val="fr-FR"/>
              </w:rPr>
              <w:t> </w:t>
            </w:r>
            <w:r w:rsidR="000C7C4F" w:rsidRPr="00A87A0C">
              <w:rPr>
                <w:u w:val="single"/>
                <w:lang w:val="fr-FR"/>
              </w:rPr>
              <w:fldChar w:fldCharType="end"/>
            </w:r>
          </w:p>
          <w:p w14:paraId="67A9B554" w14:textId="7C18B688" w:rsidR="00462CC2" w:rsidRPr="00A87A0C" w:rsidRDefault="00462CC2" w:rsidP="000C1DBC">
            <w:pPr>
              <w:autoSpaceDE w:val="0"/>
              <w:autoSpaceDN w:val="0"/>
              <w:adjustRightInd w:val="0"/>
              <w:rPr>
                <w:rFonts w:asciiTheme="majorHAnsi" w:hAnsiTheme="majorHAnsi" w:cs="Times New Roman"/>
                <w:sz w:val="22"/>
                <w:lang w:val="fr-FR"/>
              </w:rPr>
            </w:pPr>
            <w:r w:rsidRPr="00A87A0C">
              <w:rPr>
                <w:rFonts w:asciiTheme="majorHAnsi" w:eastAsia="Times New Roman" w:hAnsiTheme="majorHAnsi" w:cs="Times New Roman"/>
                <w:snapToGrid w:val="0"/>
                <w:szCs w:val="24"/>
                <w:lang w:val="fr-FR"/>
              </w:rPr>
              <w:t>Stückzahl /</w:t>
            </w:r>
            <w:r w:rsidRPr="00A87A0C">
              <w:rPr>
                <w:rFonts w:asciiTheme="majorHAnsi" w:hAnsiTheme="majorHAnsi" w:cs="Times New Roman"/>
                <w:szCs w:val="24"/>
                <w:lang w:val="fr-FR"/>
              </w:rPr>
              <w:t xml:space="preserve"> </w:t>
            </w:r>
            <w:r w:rsidR="000C1DBC" w:rsidRPr="00A87A0C">
              <w:rPr>
                <w:rFonts w:asciiTheme="majorHAnsi" w:hAnsiTheme="majorHAnsi" w:cs="Times New Roman"/>
                <w:szCs w:val="24"/>
                <w:lang w:val="fr-FR"/>
              </w:rPr>
              <w:t>Menge</w:t>
            </w:r>
            <w:r w:rsidR="008556FD" w:rsidRPr="00A87A0C">
              <w:rPr>
                <w:rFonts w:asciiTheme="majorHAnsi" w:hAnsiTheme="majorHAnsi" w:cs="Times New Roman"/>
                <w:szCs w:val="24"/>
                <w:lang w:val="fr-FR"/>
              </w:rPr>
              <w:t xml:space="preserve"> der Bestellung</w:t>
            </w:r>
            <w:r w:rsidR="00215AAF" w:rsidRPr="00A87A0C">
              <w:rPr>
                <w:rFonts w:asciiTheme="majorHAnsi" w:hAnsiTheme="majorHAnsi" w:cs="Times New Roman"/>
                <w:szCs w:val="24"/>
                <w:lang w:val="fr-FR"/>
              </w:rPr>
              <w:t>:</w:t>
            </w:r>
            <w:r w:rsidR="00215AAF" w:rsidRPr="00A87A0C">
              <w:rPr>
                <w:rFonts w:asciiTheme="majorHAnsi" w:hAnsiTheme="majorHAnsi" w:cs="Times New Roman"/>
                <w:sz w:val="22"/>
                <w:lang w:val="fr-FR"/>
              </w:rPr>
              <w:t xml:space="preserve"> </w:t>
            </w:r>
            <w:r w:rsidR="00B9096C">
              <w:rPr>
                <w:rFonts w:asciiTheme="majorHAnsi" w:hAnsiTheme="majorHAnsi"/>
                <w:i/>
                <w:sz w:val="18"/>
                <w:lang w:val="fr-FR"/>
              </w:rPr>
              <w:t>Lot size</w:t>
            </w:r>
            <w:r w:rsidR="00215AAF" w:rsidRPr="00A87A0C">
              <w:rPr>
                <w:rFonts w:asciiTheme="majorHAnsi" w:hAnsiTheme="majorHAnsi"/>
                <w:i/>
                <w:sz w:val="18"/>
                <w:lang w:val="fr-FR"/>
              </w:rPr>
              <w:t xml:space="preserve"> /</w:t>
            </w:r>
            <w:r w:rsidR="000C1DBC" w:rsidRPr="00A87A0C">
              <w:rPr>
                <w:rFonts w:asciiTheme="majorHAnsi" w:hAnsiTheme="majorHAnsi"/>
                <w:i/>
                <w:sz w:val="18"/>
                <w:lang w:val="fr-FR"/>
              </w:rPr>
              <w:t xml:space="preserve"> Quantity</w:t>
            </w:r>
            <w:r w:rsidR="00215AAF" w:rsidRPr="00A87A0C">
              <w:rPr>
                <w:rFonts w:asciiTheme="majorHAnsi" w:hAnsiTheme="majorHAnsi"/>
                <w:i/>
                <w:sz w:val="18"/>
                <w:lang w:val="fr-FR"/>
              </w:rPr>
              <w:t>:</w:t>
            </w:r>
            <w:r w:rsidR="00B9096C">
              <w:rPr>
                <w:rFonts w:asciiTheme="majorHAnsi" w:hAnsiTheme="majorHAnsi"/>
                <w:i/>
                <w:sz w:val="18"/>
                <w:lang w:val="fr-FR"/>
              </w:rPr>
              <w:t xml:space="preserve">    </w:t>
            </w:r>
            <w:r w:rsidR="00674D60" w:rsidRPr="00A87A0C">
              <w:rPr>
                <w:rFonts w:asciiTheme="majorHAnsi" w:eastAsia="Times New Roman" w:hAnsiTheme="majorHAnsi" w:cs="Times New Roman"/>
                <w:snapToGrid w:val="0"/>
                <w:sz w:val="22"/>
                <w:lang w:val="fr-FR"/>
              </w:rPr>
              <w:t xml:space="preserve"> </w:t>
            </w:r>
            <w:r w:rsidR="000C7C4F" w:rsidRPr="00A87A0C">
              <w:rPr>
                <w:u w:val="single"/>
                <w:lang w:val="fr-FR"/>
              </w:rPr>
              <w:fldChar w:fldCharType="begin">
                <w:ffData>
                  <w:name w:val=""/>
                  <w:enabled/>
                  <w:calcOnExit w:val="0"/>
                  <w:textInput/>
                </w:ffData>
              </w:fldChar>
            </w:r>
            <w:r w:rsidR="000C7C4F" w:rsidRPr="00A87A0C">
              <w:rPr>
                <w:u w:val="single"/>
                <w:lang w:val="fr-FR"/>
              </w:rPr>
              <w:instrText xml:space="preserve"> FORMTEXT </w:instrText>
            </w:r>
            <w:r w:rsidR="000C7C4F" w:rsidRPr="00A87A0C">
              <w:rPr>
                <w:u w:val="single"/>
                <w:lang w:val="fr-FR"/>
              </w:rPr>
            </w:r>
            <w:r w:rsidR="000C7C4F" w:rsidRPr="00A87A0C">
              <w:rPr>
                <w:u w:val="single"/>
                <w:lang w:val="fr-FR"/>
              </w:rPr>
              <w:fldChar w:fldCharType="separate"/>
            </w:r>
            <w:r w:rsidR="000C7C4F" w:rsidRPr="00A87A0C">
              <w:rPr>
                <w:u w:val="single"/>
                <w:lang w:val="fr-FR"/>
              </w:rPr>
              <w:t> </w:t>
            </w:r>
            <w:r w:rsidR="000C7C4F" w:rsidRPr="00A87A0C">
              <w:rPr>
                <w:u w:val="single"/>
                <w:lang w:val="fr-FR"/>
              </w:rPr>
              <w:t> </w:t>
            </w:r>
            <w:r w:rsidR="000C7C4F" w:rsidRPr="00A87A0C">
              <w:rPr>
                <w:u w:val="single"/>
                <w:lang w:val="fr-FR"/>
              </w:rPr>
              <w:t> </w:t>
            </w:r>
            <w:r w:rsidR="000C7C4F" w:rsidRPr="00A87A0C">
              <w:rPr>
                <w:u w:val="single"/>
                <w:lang w:val="fr-FR"/>
              </w:rPr>
              <w:t> </w:t>
            </w:r>
            <w:r w:rsidR="000C7C4F" w:rsidRPr="00A87A0C">
              <w:rPr>
                <w:u w:val="single"/>
                <w:lang w:val="fr-FR"/>
              </w:rPr>
              <w:t> </w:t>
            </w:r>
            <w:r w:rsidR="000C7C4F" w:rsidRPr="00A87A0C">
              <w:rPr>
                <w:u w:val="single"/>
                <w:lang w:val="fr-FR"/>
              </w:rPr>
              <w:fldChar w:fldCharType="end"/>
            </w:r>
          </w:p>
          <w:p w14:paraId="7D2379A9" w14:textId="3322C724" w:rsidR="00FB2966" w:rsidRPr="00A87A0C" w:rsidRDefault="00FB2966" w:rsidP="00FB2966">
            <w:pPr>
              <w:autoSpaceDE w:val="0"/>
              <w:autoSpaceDN w:val="0"/>
              <w:adjustRightInd w:val="0"/>
              <w:rPr>
                <w:rFonts w:asciiTheme="majorHAnsi" w:hAnsiTheme="majorHAnsi" w:cs="Times New Roman"/>
                <w:sz w:val="22"/>
                <w:lang w:val="fr-FR"/>
              </w:rPr>
            </w:pPr>
            <w:r w:rsidRPr="00A87A0C">
              <w:rPr>
                <w:rFonts w:asciiTheme="majorHAnsi" w:eastAsia="Times New Roman" w:hAnsiTheme="majorHAnsi" w:cs="Times New Roman"/>
                <w:snapToGrid w:val="0"/>
                <w:szCs w:val="24"/>
                <w:lang w:val="fr-FR"/>
              </w:rPr>
              <w:t>Gelieferte Stückzahl /</w:t>
            </w:r>
            <w:r w:rsidRPr="00A87A0C">
              <w:rPr>
                <w:rFonts w:asciiTheme="majorHAnsi" w:hAnsiTheme="majorHAnsi" w:cs="Times New Roman"/>
                <w:szCs w:val="24"/>
                <w:lang w:val="fr-FR"/>
              </w:rPr>
              <w:t xml:space="preserve"> Menge:</w:t>
            </w:r>
            <w:r w:rsidRPr="00A87A0C">
              <w:rPr>
                <w:rFonts w:asciiTheme="majorHAnsi" w:hAnsiTheme="majorHAnsi" w:cs="Times New Roman"/>
                <w:sz w:val="22"/>
                <w:lang w:val="fr-FR"/>
              </w:rPr>
              <w:t xml:space="preserve"> </w:t>
            </w:r>
            <w:r w:rsidRPr="00A87A0C">
              <w:rPr>
                <w:rFonts w:asciiTheme="majorHAnsi" w:hAnsiTheme="majorHAnsi"/>
                <w:i/>
                <w:sz w:val="18"/>
                <w:lang w:val="fr-FR"/>
              </w:rPr>
              <w:t>Delivered pieces / Quantity:</w:t>
            </w:r>
            <w:r w:rsidRPr="00A87A0C">
              <w:rPr>
                <w:rFonts w:asciiTheme="majorHAnsi" w:eastAsia="Times New Roman" w:hAnsiTheme="majorHAnsi" w:cs="Times New Roman"/>
                <w:snapToGrid w:val="0"/>
                <w:sz w:val="22"/>
                <w:lang w:val="fr-FR"/>
              </w:rPr>
              <w:t xml:space="preserve"> </w:t>
            </w:r>
            <w:r w:rsidR="000C7C4F" w:rsidRPr="00A87A0C">
              <w:rPr>
                <w:u w:val="single"/>
                <w:lang w:val="fr-FR"/>
              </w:rPr>
              <w:fldChar w:fldCharType="begin">
                <w:ffData>
                  <w:name w:val=""/>
                  <w:enabled/>
                  <w:calcOnExit w:val="0"/>
                  <w:textInput/>
                </w:ffData>
              </w:fldChar>
            </w:r>
            <w:r w:rsidR="000C7C4F" w:rsidRPr="00A87A0C">
              <w:rPr>
                <w:u w:val="single"/>
                <w:lang w:val="fr-FR"/>
              </w:rPr>
              <w:instrText xml:space="preserve"> FORMTEXT </w:instrText>
            </w:r>
            <w:r w:rsidR="000C7C4F" w:rsidRPr="00A87A0C">
              <w:rPr>
                <w:u w:val="single"/>
                <w:lang w:val="fr-FR"/>
              </w:rPr>
            </w:r>
            <w:r w:rsidR="000C7C4F" w:rsidRPr="00A87A0C">
              <w:rPr>
                <w:u w:val="single"/>
                <w:lang w:val="fr-FR"/>
              </w:rPr>
              <w:fldChar w:fldCharType="separate"/>
            </w:r>
            <w:r w:rsidR="000C7C4F" w:rsidRPr="00A87A0C">
              <w:rPr>
                <w:u w:val="single"/>
                <w:lang w:val="fr-FR"/>
              </w:rPr>
              <w:t> </w:t>
            </w:r>
            <w:r w:rsidR="000C7C4F" w:rsidRPr="00A87A0C">
              <w:rPr>
                <w:u w:val="single"/>
                <w:lang w:val="fr-FR"/>
              </w:rPr>
              <w:t> </w:t>
            </w:r>
            <w:r w:rsidR="000C7C4F" w:rsidRPr="00A87A0C">
              <w:rPr>
                <w:u w:val="single"/>
                <w:lang w:val="fr-FR"/>
              </w:rPr>
              <w:t> </w:t>
            </w:r>
            <w:r w:rsidR="000C7C4F" w:rsidRPr="00A87A0C">
              <w:rPr>
                <w:u w:val="single"/>
                <w:lang w:val="fr-FR"/>
              </w:rPr>
              <w:t> </w:t>
            </w:r>
            <w:r w:rsidR="000C7C4F" w:rsidRPr="00A87A0C">
              <w:rPr>
                <w:u w:val="single"/>
                <w:lang w:val="fr-FR"/>
              </w:rPr>
              <w:t> </w:t>
            </w:r>
            <w:r w:rsidR="000C7C4F" w:rsidRPr="00A87A0C">
              <w:rPr>
                <w:u w:val="single"/>
                <w:lang w:val="fr-FR"/>
              </w:rPr>
              <w:fldChar w:fldCharType="end"/>
            </w:r>
          </w:p>
          <w:p w14:paraId="5F299791" w14:textId="77777777" w:rsidR="00FB2966" w:rsidRPr="00E15CCE" w:rsidRDefault="00FB2966" w:rsidP="00A87A0C">
            <w:pPr>
              <w:pStyle w:val="StandardgP"/>
              <w:tabs>
                <w:tab w:val="center" w:pos="8231"/>
              </w:tabs>
              <w:ind w:right="-6821"/>
              <w:jc w:val="both"/>
              <w:rPr>
                <w:rFonts w:asciiTheme="majorHAnsi" w:hAnsiTheme="majorHAnsi"/>
                <w:sz w:val="16"/>
                <w:szCs w:val="16"/>
                <w:lang w:val="de-DE"/>
              </w:rPr>
            </w:pPr>
          </w:p>
          <w:p w14:paraId="107231A7" w14:textId="7ADFF075" w:rsidR="00FD6EBC" w:rsidRPr="00A87A0C" w:rsidRDefault="003321EB" w:rsidP="00434DF9">
            <w:pPr>
              <w:autoSpaceDE w:val="0"/>
              <w:autoSpaceDN w:val="0"/>
              <w:adjustRightInd w:val="0"/>
              <w:rPr>
                <w:rFonts w:asciiTheme="majorHAnsi" w:hAnsiTheme="majorHAnsi" w:cs="Times New Roman"/>
                <w:sz w:val="12"/>
                <w:szCs w:val="12"/>
                <w:lang w:val="fr-FR"/>
              </w:rPr>
            </w:pPr>
            <w:r w:rsidRPr="00236977">
              <w:rPr>
                <w:rFonts w:asciiTheme="majorHAnsi" w:hAnsiTheme="majorHAnsi"/>
                <w:szCs w:val="24"/>
                <w:lang w:val="fr-FR"/>
              </w:rPr>
              <w:t>Fertigung</w:t>
            </w:r>
            <w:r w:rsidR="00FD6EBC" w:rsidRPr="00236977">
              <w:rPr>
                <w:rFonts w:asciiTheme="majorHAnsi" w:hAnsiTheme="majorHAnsi"/>
                <w:szCs w:val="24"/>
                <w:lang w:val="fr-FR"/>
              </w:rPr>
              <w:t xml:space="preserve">sauftrag des </w:t>
            </w:r>
            <w:r w:rsidR="00FD3D62" w:rsidRPr="00236977">
              <w:rPr>
                <w:rFonts w:asciiTheme="majorHAnsi" w:hAnsiTheme="majorHAnsi"/>
                <w:szCs w:val="24"/>
                <w:lang w:val="fr-FR"/>
              </w:rPr>
              <w:t>Anbieter</w:t>
            </w:r>
            <w:r w:rsidR="002228F6" w:rsidRPr="00236977">
              <w:rPr>
                <w:rFonts w:asciiTheme="majorHAnsi" w:hAnsiTheme="majorHAnsi"/>
                <w:szCs w:val="24"/>
                <w:lang w:val="fr-FR"/>
              </w:rPr>
              <w:t>s</w:t>
            </w:r>
            <w:r w:rsidR="00FD6EBC" w:rsidRPr="00236977">
              <w:rPr>
                <w:rFonts w:asciiTheme="majorHAnsi" w:hAnsiTheme="majorHAnsi"/>
                <w:szCs w:val="24"/>
                <w:lang w:val="fr-FR"/>
              </w:rPr>
              <w:t>:</w:t>
            </w:r>
            <w:r w:rsidR="00FD6EBC" w:rsidRPr="00236977">
              <w:rPr>
                <w:rFonts w:asciiTheme="majorHAnsi" w:hAnsiTheme="majorHAnsi"/>
                <w:sz w:val="22"/>
                <w:lang w:val="fr-FR"/>
              </w:rPr>
              <w:t xml:space="preserve"> </w:t>
            </w:r>
            <w:r w:rsidR="00B9096C">
              <w:rPr>
                <w:rFonts w:asciiTheme="majorHAnsi" w:hAnsiTheme="majorHAnsi"/>
                <w:i/>
                <w:sz w:val="18"/>
                <w:lang w:val="fr-FR"/>
              </w:rPr>
              <w:t>Pr</w:t>
            </w:r>
            <w:r w:rsidR="00FD3D62" w:rsidRPr="00A87A0C">
              <w:rPr>
                <w:rFonts w:asciiTheme="majorHAnsi" w:hAnsiTheme="majorHAnsi"/>
                <w:i/>
                <w:sz w:val="18"/>
                <w:lang w:val="fr-FR"/>
              </w:rPr>
              <w:t>ovider</w:t>
            </w:r>
            <w:r w:rsidR="00B9096C">
              <w:rPr>
                <w:rFonts w:asciiTheme="majorHAnsi" w:hAnsiTheme="majorHAnsi"/>
                <w:i/>
                <w:sz w:val="18"/>
                <w:lang w:val="fr-FR"/>
              </w:rPr>
              <w:t>’s</w:t>
            </w:r>
            <w:r w:rsidR="00B9096C" w:rsidRPr="00236977">
              <w:rPr>
                <w:rFonts w:asciiTheme="majorHAnsi" w:hAnsiTheme="majorHAnsi"/>
                <w:i/>
                <w:sz w:val="18"/>
                <w:lang w:val="fr-FR"/>
              </w:rPr>
              <w:t xml:space="preserve"> </w:t>
            </w:r>
            <w:r w:rsidR="00B9096C">
              <w:rPr>
                <w:rFonts w:asciiTheme="majorHAnsi" w:hAnsiTheme="majorHAnsi"/>
                <w:i/>
                <w:sz w:val="18"/>
                <w:lang w:val="fr-FR"/>
              </w:rPr>
              <w:t>w</w:t>
            </w:r>
            <w:r w:rsidR="00B9096C" w:rsidRPr="00236977">
              <w:rPr>
                <w:rFonts w:asciiTheme="majorHAnsi" w:hAnsiTheme="majorHAnsi"/>
                <w:i/>
                <w:sz w:val="18"/>
                <w:lang w:val="fr-FR"/>
              </w:rPr>
              <w:t>ork order</w:t>
            </w:r>
            <w:r w:rsidR="00FD6EBC" w:rsidRPr="00A87A0C">
              <w:rPr>
                <w:rFonts w:asciiTheme="majorHAnsi" w:hAnsiTheme="majorHAnsi"/>
                <w:i/>
                <w:sz w:val="18"/>
                <w:lang w:val="fr-FR"/>
              </w:rPr>
              <w:t>:</w:t>
            </w:r>
            <w:r w:rsidR="00B9096C">
              <w:rPr>
                <w:rFonts w:asciiTheme="majorHAnsi" w:hAnsiTheme="majorHAnsi"/>
                <w:i/>
                <w:sz w:val="18"/>
                <w:lang w:val="fr-FR"/>
              </w:rPr>
              <w:t xml:space="preserve">  </w:t>
            </w:r>
            <w:r w:rsidR="00FD6EBC" w:rsidRPr="00A87A0C">
              <w:rPr>
                <w:rFonts w:asciiTheme="majorHAnsi" w:hAnsiTheme="majorHAnsi"/>
                <w:sz w:val="22"/>
                <w:lang w:val="fr-FR"/>
              </w:rPr>
              <w:t xml:space="preserve"> </w:t>
            </w:r>
            <w:r w:rsidR="00E4634D" w:rsidRPr="00A87A0C">
              <w:rPr>
                <w:rFonts w:asciiTheme="majorHAnsi" w:hAnsiTheme="majorHAnsi"/>
                <w:noProof/>
                <w:u w:val="single"/>
              </w:rPr>
              <w:fldChar w:fldCharType="begin">
                <w:ffData>
                  <w:name w:val="Text2"/>
                  <w:enabled/>
                  <w:calcOnExit w:val="0"/>
                  <w:textInput/>
                </w:ffData>
              </w:fldChar>
            </w:r>
            <w:r w:rsidR="00E4634D" w:rsidRPr="00A87A0C">
              <w:rPr>
                <w:rFonts w:asciiTheme="majorHAnsi" w:hAnsiTheme="majorHAnsi"/>
                <w:noProof/>
                <w:u w:val="single"/>
                <w:lang w:val="fr-FR"/>
              </w:rPr>
              <w:instrText xml:space="preserve"> FORMTEXT </w:instrText>
            </w:r>
            <w:r w:rsidR="00E4634D" w:rsidRPr="00A87A0C">
              <w:rPr>
                <w:rFonts w:asciiTheme="majorHAnsi" w:hAnsiTheme="majorHAnsi"/>
                <w:noProof/>
                <w:u w:val="single"/>
              </w:rPr>
            </w:r>
            <w:r w:rsidR="00E4634D" w:rsidRPr="00A87A0C">
              <w:rPr>
                <w:rFonts w:asciiTheme="majorHAnsi" w:hAnsiTheme="majorHAnsi"/>
                <w:noProof/>
                <w:u w:val="single"/>
              </w:rPr>
              <w:fldChar w:fldCharType="separate"/>
            </w:r>
            <w:r w:rsidR="00E4634D" w:rsidRPr="00A87A0C">
              <w:rPr>
                <w:rFonts w:asciiTheme="majorHAnsi" w:hAnsiTheme="majorHAnsi"/>
                <w:noProof/>
                <w:u w:val="single"/>
              </w:rPr>
              <w:t> </w:t>
            </w:r>
            <w:r w:rsidR="00E4634D" w:rsidRPr="00A87A0C">
              <w:rPr>
                <w:rFonts w:asciiTheme="majorHAnsi" w:hAnsiTheme="majorHAnsi"/>
                <w:noProof/>
                <w:u w:val="single"/>
              </w:rPr>
              <w:t> </w:t>
            </w:r>
            <w:r w:rsidR="00E4634D" w:rsidRPr="00A87A0C">
              <w:rPr>
                <w:rFonts w:asciiTheme="majorHAnsi" w:hAnsiTheme="majorHAnsi"/>
                <w:noProof/>
                <w:u w:val="single"/>
              </w:rPr>
              <w:t> </w:t>
            </w:r>
            <w:r w:rsidR="00E4634D" w:rsidRPr="00A87A0C">
              <w:rPr>
                <w:rFonts w:asciiTheme="majorHAnsi" w:hAnsiTheme="majorHAnsi"/>
                <w:noProof/>
                <w:u w:val="single"/>
              </w:rPr>
              <w:t> </w:t>
            </w:r>
            <w:r w:rsidR="00E4634D" w:rsidRPr="00A87A0C">
              <w:rPr>
                <w:rFonts w:asciiTheme="majorHAnsi" w:hAnsiTheme="majorHAnsi"/>
                <w:noProof/>
                <w:u w:val="single"/>
              </w:rPr>
              <w:t> </w:t>
            </w:r>
            <w:r w:rsidR="00E4634D" w:rsidRPr="00A87A0C">
              <w:rPr>
                <w:rFonts w:asciiTheme="majorHAnsi" w:hAnsiTheme="majorHAnsi"/>
                <w:noProof/>
                <w:u w:val="single"/>
              </w:rPr>
              <w:fldChar w:fldCharType="end"/>
            </w:r>
            <w:r w:rsidR="00E4634D" w:rsidRPr="00A87A0C">
              <w:rPr>
                <w:rFonts w:asciiTheme="majorHAnsi" w:hAnsiTheme="majorHAnsi"/>
                <w:noProof/>
                <w:lang w:val="fr-FR"/>
              </w:rPr>
              <w:t xml:space="preserve">* </w:t>
            </w:r>
            <w:r w:rsidR="00E4634D" w:rsidRPr="00A87A0C">
              <w:rPr>
                <w:rFonts w:asciiTheme="majorHAnsi" w:hAnsiTheme="majorHAnsi" w:cs="Times New Roman"/>
                <w:sz w:val="12"/>
                <w:szCs w:val="12"/>
                <w:lang w:val="fr-FR"/>
              </w:rPr>
              <w:t>(*</w:t>
            </w:r>
            <w:r w:rsidR="00BD1284" w:rsidRPr="00A87A0C">
              <w:rPr>
                <w:rFonts w:asciiTheme="majorHAnsi" w:hAnsiTheme="majorHAnsi" w:cs="Times New Roman"/>
                <w:sz w:val="12"/>
                <w:szCs w:val="12"/>
                <w:lang w:val="fr-FR"/>
              </w:rPr>
              <w:t>Weitere A</w:t>
            </w:r>
            <w:r w:rsidR="00E4634D" w:rsidRPr="00A87A0C">
              <w:rPr>
                <w:rFonts w:asciiTheme="majorHAnsi" w:hAnsiTheme="majorHAnsi" w:cs="Times New Roman"/>
                <w:sz w:val="12"/>
                <w:szCs w:val="12"/>
                <w:lang w:val="fr-FR"/>
              </w:rPr>
              <w:t>ngabe in Anlage) (*</w:t>
            </w:r>
            <w:r w:rsidR="00BD1284" w:rsidRPr="00A87A0C">
              <w:rPr>
                <w:rFonts w:asciiTheme="majorHAnsi" w:hAnsiTheme="majorHAnsi" w:cs="Times New Roman"/>
                <w:i/>
                <w:sz w:val="12"/>
                <w:szCs w:val="12"/>
                <w:lang w:val="fr-FR"/>
              </w:rPr>
              <w:t>More i</w:t>
            </w:r>
            <w:r w:rsidR="00E4634D" w:rsidRPr="00A87A0C">
              <w:rPr>
                <w:rFonts w:asciiTheme="majorHAnsi" w:hAnsiTheme="majorHAnsi" w:cs="Times New Roman"/>
                <w:i/>
                <w:sz w:val="12"/>
                <w:szCs w:val="12"/>
                <w:lang w:val="fr-FR"/>
              </w:rPr>
              <w:t>nformation in attachment</w:t>
            </w:r>
            <w:r w:rsidR="00E4634D" w:rsidRPr="00A87A0C">
              <w:rPr>
                <w:rFonts w:asciiTheme="majorHAnsi" w:hAnsiTheme="majorHAnsi" w:cs="Times New Roman"/>
                <w:sz w:val="12"/>
                <w:szCs w:val="12"/>
                <w:lang w:val="fr-FR"/>
              </w:rPr>
              <w:t>)</w:t>
            </w:r>
          </w:p>
          <w:p w14:paraId="6774DD92" w14:textId="3339A18C" w:rsidR="00434DF9" w:rsidRPr="00A87A0C" w:rsidRDefault="00434DF9" w:rsidP="00434DF9">
            <w:pPr>
              <w:autoSpaceDE w:val="0"/>
              <w:autoSpaceDN w:val="0"/>
              <w:adjustRightInd w:val="0"/>
              <w:rPr>
                <w:rFonts w:asciiTheme="majorHAnsi" w:hAnsiTheme="majorHAnsi" w:cs="Times New Roman"/>
                <w:sz w:val="12"/>
                <w:szCs w:val="12"/>
                <w:lang w:val="fr-FR"/>
              </w:rPr>
            </w:pPr>
            <w:r w:rsidRPr="00A87A0C">
              <w:rPr>
                <w:rFonts w:asciiTheme="majorHAnsi" w:hAnsiTheme="majorHAnsi" w:cs="Times New Roman"/>
                <w:szCs w:val="24"/>
                <w:lang w:val="fr-FR"/>
              </w:rPr>
              <w:t>Serien- oder Chargennummer:</w:t>
            </w:r>
            <w:r w:rsidRPr="00A87A0C">
              <w:rPr>
                <w:rFonts w:asciiTheme="majorHAnsi" w:hAnsiTheme="majorHAnsi" w:cs="Cambria"/>
                <w:sz w:val="21"/>
                <w:szCs w:val="21"/>
                <w:lang w:val="fr-FR" w:eastAsia="en-US"/>
              </w:rPr>
              <w:t xml:space="preserve"> </w:t>
            </w:r>
            <w:r w:rsidR="005E69CD" w:rsidRPr="00A87A0C">
              <w:rPr>
                <w:rFonts w:asciiTheme="majorHAnsi" w:eastAsia="Times New Roman" w:hAnsiTheme="majorHAnsi" w:cs="Times New Roman"/>
                <w:i/>
                <w:snapToGrid w:val="0"/>
                <w:sz w:val="18"/>
                <w:lang w:val="fr-FR"/>
              </w:rPr>
              <w:t>S</w:t>
            </w:r>
            <w:r w:rsidRPr="00A87A0C">
              <w:rPr>
                <w:rFonts w:asciiTheme="majorHAnsi" w:eastAsia="Times New Roman" w:hAnsiTheme="majorHAnsi" w:cs="Times New Roman"/>
                <w:i/>
                <w:snapToGrid w:val="0"/>
                <w:sz w:val="18"/>
                <w:lang w:val="fr-FR"/>
              </w:rPr>
              <w:t>erial or batch number</w:t>
            </w:r>
            <w:r w:rsidRPr="00A87A0C">
              <w:rPr>
                <w:rFonts w:asciiTheme="majorHAnsi" w:hAnsiTheme="majorHAnsi"/>
                <w:i/>
                <w:sz w:val="18"/>
                <w:lang w:val="fr-FR"/>
              </w:rPr>
              <w:t>:</w:t>
            </w:r>
            <w:r w:rsidR="00B9096C">
              <w:rPr>
                <w:rFonts w:asciiTheme="majorHAnsi" w:hAnsiTheme="majorHAnsi"/>
                <w:i/>
                <w:sz w:val="18"/>
                <w:lang w:val="fr-FR"/>
              </w:rPr>
              <w:t xml:space="preserve">    </w:t>
            </w:r>
            <w:r w:rsidR="00BD1284" w:rsidRPr="00A87A0C">
              <w:rPr>
                <w:rFonts w:asciiTheme="majorHAnsi" w:hAnsiTheme="majorHAnsi"/>
                <w:sz w:val="22"/>
              </w:rPr>
              <w:t xml:space="preserve"> </w:t>
            </w:r>
            <w:r w:rsidR="008A6C3D" w:rsidRPr="00A87A0C">
              <w:rPr>
                <w:rFonts w:asciiTheme="majorHAnsi" w:hAnsiTheme="majorHAnsi"/>
                <w:noProof/>
                <w:u w:val="single"/>
              </w:rPr>
              <w:fldChar w:fldCharType="begin">
                <w:ffData>
                  <w:name w:val="Text2"/>
                  <w:enabled/>
                  <w:calcOnExit w:val="0"/>
                  <w:textInput/>
                </w:ffData>
              </w:fldChar>
            </w:r>
            <w:r w:rsidR="008A6C3D" w:rsidRPr="00A87A0C">
              <w:rPr>
                <w:rFonts w:asciiTheme="majorHAnsi" w:hAnsiTheme="majorHAnsi"/>
                <w:noProof/>
                <w:u w:val="single"/>
              </w:rPr>
              <w:instrText xml:space="preserve"> FORMTEXT </w:instrText>
            </w:r>
            <w:r w:rsidR="008A6C3D" w:rsidRPr="00A87A0C">
              <w:rPr>
                <w:rFonts w:asciiTheme="majorHAnsi" w:hAnsiTheme="majorHAnsi"/>
                <w:noProof/>
                <w:u w:val="single"/>
              </w:rPr>
            </w:r>
            <w:r w:rsidR="008A6C3D" w:rsidRPr="00A87A0C">
              <w:rPr>
                <w:rFonts w:asciiTheme="majorHAnsi" w:hAnsiTheme="majorHAnsi"/>
                <w:noProof/>
                <w:u w:val="single"/>
              </w:rPr>
              <w:fldChar w:fldCharType="separate"/>
            </w:r>
            <w:r w:rsidR="008A6C3D" w:rsidRPr="00A87A0C">
              <w:rPr>
                <w:rFonts w:asciiTheme="majorHAnsi" w:hAnsiTheme="majorHAnsi"/>
                <w:noProof/>
                <w:u w:val="single"/>
              </w:rPr>
              <w:t> </w:t>
            </w:r>
            <w:r w:rsidR="008A6C3D" w:rsidRPr="00A87A0C">
              <w:rPr>
                <w:rFonts w:asciiTheme="majorHAnsi" w:hAnsiTheme="majorHAnsi"/>
                <w:noProof/>
                <w:u w:val="single"/>
              </w:rPr>
              <w:t> </w:t>
            </w:r>
            <w:r w:rsidR="008A6C3D" w:rsidRPr="00A87A0C">
              <w:rPr>
                <w:rFonts w:asciiTheme="majorHAnsi" w:hAnsiTheme="majorHAnsi"/>
                <w:noProof/>
                <w:u w:val="single"/>
              </w:rPr>
              <w:t> </w:t>
            </w:r>
            <w:r w:rsidR="008A6C3D" w:rsidRPr="00A87A0C">
              <w:rPr>
                <w:rFonts w:asciiTheme="majorHAnsi" w:hAnsiTheme="majorHAnsi"/>
                <w:noProof/>
                <w:u w:val="single"/>
              </w:rPr>
              <w:t> </w:t>
            </w:r>
            <w:r w:rsidR="008A6C3D" w:rsidRPr="00A87A0C">
              <w:rPr>
                <w:rFonts w:asciiTheme="majorHAnsi" w:hAnsiTheme="majorHAnsi"/>
                <w:noProof/>
                <w:u w:val="single"/>
              </w:rPr>
              <w:t> </w:t>
            </w:r>
            <w:r w:rsidR="008A6C3D" w:rsidRPr="00A87A0C">
              <w:rPr>
                <w:rFonts w:asciiTheme="majorHAnsi" w:hAnsiTheme="majorHAnsi"/>
                <w:noProof/>
                <w:u w:val="single"/>
              </w:rPr>
              <w:fldChar w:fldCharType="end"/>
            </w:r>
            <w:r w:rsidR="008A6C3D" w:rsidRPr="00A87A0C">
              <w:rPr>
                <w:rFonts w:asciiTheme="majorHAnsi" w:hAnsiTheme="majorHAnsi"/>
                <w:noProof/>
              </w:rPr>
              <w:t xml:space="preserve">* </w:t>
            </w:r>
            <w:r w:rsidR="008A6C3D" w:rsidRPr="00A87A0C">
              <w:rPr>
                <w:rFonts w:asciiTheme="majorHAnsi" w:hAnsiTheme="majorHAnsi" w:cs="Times New Roman"/>
                <w:sz w:val="12"/>
                <w:szCs w:val="12"/>
                <w:lang w:val="fr-FR"/>
              </w:rPr>
              <w:t>(*Angabe in Anlage möglich) (</w:t>
            </w:r>
            <w:r w:rsidR="00BD1284" w:rsidRPr="00A87A0C">
              <w:rPr>
                <w:rFonts w:asciiTheme="majorHAnsi" w:hAnsiTheme="majorHAnsi" w:cs="Times New Roman"/>
                <w:sz w:val="12"/>
                <w:szCs w:val="12"/>
                <w:lang w:val="fr-FR"/>
              </w:rPr>
              <w:t>*</w:t>
            </w:r>
            <w:r w:rsidR="00BD1284" w:rsidRPr="00A87A0C">
              <w:rPr>
                <w:rFonts w:asciiTheme="majorHAnsi" w:hAnsiTheme="majorHAnsi" w:cs="Times New Roman"/>
                <w:i/>
                <w:sz w:val="12"/>
                <w:szCs w:val="12"/>
                <w:lang w:val="fr-FR"/>
              </w:rPr>
              <w:t>More information in attachment</w:t>
            </w:r>
            <w:r w:rsidR="008A6C3D" w:rsidRPr="00A87A0C">
              <w:rPr>
                <w:rFonts w:asciiTheme="majorHAnsi" w:hAnsiTheme="majorHAnsi" w:cs="Times New Roman"/>
                <w:sz w:val="12"/>
                <w:szCs w:val="12"/>
                <w:lang w:val="fr-FR"/>
              </w:rPr>
              <w:t>)</w:t>
            </w:r>
          </w:p>
          <w:p w14:paraId="131F8D56" w14:textId="77777777" w:rsidR="007A73A0" w:rsidRPr="00E15CCE" w:rsidRDefault="007A73A0" w:rsidP="00A87A0C">
            <w:pPr>
              <w:pStyle w:val="StandardgP"/>
              <w:tabs>
                <w:tab w:val="center" w:pos="8231"/>
              </w:tabs>
              <w:ind w:right="-6821"/>
              <w:jc w:val="both"/>
              <w:rPr>
                <w:rFonts w:asciiTheme="majorHAnsi" w:hAnsiTheme="majorHAnsi"/>
                <w:sz w:val="16"/>
                <w:szCs w:val="16"/>
                <w:lang w:val="de-DE"/>
              </w:rPr>
            </w:pPr>
          </w:p>
          <w:p w14:paraId="5D0006C2" w14:textId="27DBFCF7" w:rsidR="00FB2966" w:rsidRPr="00A87A0C" w:rsidRDefault="007A73A0" w:rsidP="00046CA1">
            <w:pPr>
              <w:autoSpaceDE w:val="0"/>
              <w:autoSpaceDN w:val="0"/>
              <w:adjustRightInd w:val="0"/>
              <w:rPr>
                <w:rFonts w:asciiTheme="majorHAnsi" w:hAnsiTheme="majorHAnsi" w:cs="Times New Roman"/>
                <w:sz w:val="12"/>
                <w:szCs w:val="12"/>
                <w:lang w:val="fr-FR"/>
              </w:rPr>
            </w:pPr>
            <w:r w:rsidRPr="00A87A0C">
              <w:rPr>
                <w:rFonts w:asciiTheme="majorHAnsi" w:hAnsiTheme="majorHAnsi" w:cs="Times New Roman"/>
                <w:szCs w:val="24"/>
              </w:rPr>
              <w:t>Wir erklären hiermit, dass die unter dieser Konformitätserklärung bereitgestellten Angaben zutreffend sind, und bestätigen, dass die gelieferten Prozesse, Produkte und Dienstleistungen in jeder Hinsicht die Anforderungen der folgenden Dokumente erfüllen:</w:t>
            </w:r>
            <w:r w:rsidRPr="00A87A0C">
              <w:rPr>
                <w:rFonts w:asciiTheme="majorHAnsi" w:hAnsiTheme="majorHAnsi" w:cs="Times New Roman"/>
                <w:sz w:val="22"/>
              </w:rPr>
              <w:t xml:space="preserve"> </w:t>
            </w:r>
            <w:r w:rsidRPr="00A87A0C">
              <w:rPr>
                <w:rFonts w:asciiTheme="majorHAnsi" w:eastAsia="Times New Roman" w:hAnsiTheme="majorHAnsi" w:cs="Times New Roman"/>
                <w:i/>
                <w:snapToGrid w:val="0"/>
                <w:sz w:val="18"/>
                <w:lang w:val="fr-FR"/>
              </w:rPr>
              <w:t>We herewith declare that the information provided in this Declaration of Conformity is accurate and confirm that the processes, products and services supplied are in conformity to the requirements stated in the following documents</w:t>
            </w:r>
            <w:r w:rsidRPr="00A87A0C">
              <w:rPr>
                <w:rFonts w:asciiTheme="majorHAnsi" w:eastAsia="Times New Roman" w:hAnsiTheme="majorHAnsi" w:cs="Times New Roman"/>
                <w:snapToGrid w:val="0"/>
                <w:sz w:val="18"/>
                <w:szCs w:val="18"/>
                <w:lang w:val="fr-FR"/>
              </w:rPr>
              <w:t>:</w:t>
            </w:r>
          </w:p>
        </w:tc>
      </w:tr>
      <w:tr w:rsidR="00851948" w:rsidRPr="00CB00FF" w14:paraId="2163AB45" w14:textId="77777777" w:rsidTr="00B9096C">
        <w:trPr>
          <w:cantSplit/>
        </w:trPr>
        <w:tc>
          <w:tcPr>
            <w:tcW w:w="2552" w:type="dxa"/>
            <w:tcBorders>
              <w:top w:val="single" w:sz="4" w:space="0" w:color="auto"/>
              <w:left w:val="nil"/>
              <w:bottom w:val="single" w:sz="4" w:space="0" w:color="auto"/>
              <w:right w:val="nil"/>
            </w:tcBorders>
          </w:tcPr>
          <w:p w14:paraId="49BD0F9F" w14:textId="4F9F7A68" w:rsidR="00851948" w:rsidRPr="00A87A0C" w:rsidRDefault="00851948" w:rsidP="00B31693">
            <w:pPr>
              <w:pStyle w:val="StandardgP"/>
              <w:tabs>
                <w:tab w:val="left" w:pos="5362"/>
                <w:tab w:val="left" w:pos="5703"/>
                <w:tab w:val="left" w:pos="7378"/>
                <w:tab w:val="left" w:pos="7630"/>
              </w:tabs>
              <w:ind w:right="-6821"/>
              <w:jc w:val="both"/>
              <w:rPr>
                <w:rFonts w:asciiTheme="majorHAnsi" w:hAnsiTheme="majorHAnsi"/>
                <w:sz w:val="22"/>
              </w:rPr>
            </w:pPr>
            <w:r w:rsidRPr="009E5542">
              <w:rPr>
                <w:rFonts w:asciiTheme="majorHAnsi" w:hAnsiTheme="majorHAnsi"/>
                <w:b/>
                <w:szCs w:val="24"/>
              </w:rPr>
              <w:t>Dokument-Nr.</w:t>
            </w:r>
            <w:r w:rsidRPr="00A87A0C">
              <w:rPr>
                <w:rFonts w:asciiTheme="majorHAnsi" w:hAnsiTheme="majorHAnsi"/>
                <w:sz w:val="20"/>
              </w:rPr>
              <w:t xml:space="preserve"> </w:t>
            </w:r>
            <w:r w:rsidRPr="00A87A0C">
              <w:rPr>
                <w:rFonts w:asciiTheme="majorHAnsi" w:hAnsiTheme="majorHAnsi"/>
                <w:i/>
                <w:sz w:val="18"/>
              </w:rPr>
              <w:t>Document No.</w:t>
            </w:r>
          </w:p>
        </w:tc>
        <w:tc>
          <w:tcPr>
            <w:tcW w:w="4819" w:type="dxa"/>
            <w:gridSpan w:val="2"/>
            <w:tcBorders>
              <w:top w:val="single" w:sz="4" w:space="0" w:color="auto"/>
              <w:left w:val="nil"/>
              <w:bottom w:val="single" w:sz="4" w:space="0" w:color="auto"/>
              <w:right w:val="nil"/>
            </w:tcBorders>
          </w:tcPr>
          <w:p w14:paraId="4C29AB66" w14:textId="3E6F5CC1" w:rsidR="00851948" w:rsidRPr="00A87A0C" w:rsidRDefault="00851948" w:rsidP="009B2C8E">
            <w:pPr>
              <w:pStyle w:val="StandardgP"/>
              <w:tabs>
                <w:tab w:val="left" w:pos="5362"/>
                <w:tab w:val="left" w:pos="5703"/>
                <w:tab w:val="left" w:pos="7378"/>
                <w:tab w:val="left" w:pos="7630"/>
              </w:tabs>
              <w:ind w:right="-6821"/>
              <w:jc w:val="both"/>
              <w:rPr>
                <w:rFonts w:asciiTheme="majorHAnsi" w:hAnsiTheme="majorHAnsi"/>
                <w:sz w:val="22"/>
              </w:rPr>
            </w:pPr>
            <w:r w:rsidRPr="009E5542">
              <w:rPr>
                <w:rFonts w:asciiTheme="majorHAnsi" w:hAnsiTheme="majorHAnsi"/>
                <w:b/>
                <w:szCs w:val="24"/>
              </w:rPr>
              <w:t>Titel</w:t>
            </w:r>
            <w:r w:rsidRPr="00A87A0C">
              <w:rPr>
                <w:rFonts w:asciiTheme="majorHAnsi" w:hAnsiTheme="majorHAnsi"/>
                <w:sz w:val="22"/>
                <w:szCs w:val="22"/>
              </w:rPr>
              <w:t xml:space="preserve"> </w:t>
            </w:r>
            <w:r w:rsidRPr="00A87A0C">
              <w:rPr>
                <w:rFonts w:asciiTheme="majorHAnsi" w:hAnsiTheme="majorHAnsi"/>
                <w:i/>
                <w:sz w:val="18"/>
              </w:rPr>
              <w:t>Title</w:t>
            </w:r>
          </w:p>
        </w:tc>
        <w:tc>
          <w:tcPr>
            <w:tcW w:w="2410" w:type="dxa"/>
            <w:tcBorders>
              <w:top w:val="single" w:sz="4" w:space="0" w:color="auto"/>
              <w:left w:val="nil"/>
              <w:bottom w:val="single" w:sz="4" w:space="0" w:color="auto"/>
              <w:right w:val="nil"/>
            </w:tcBorders>
          </w:tcPr>
          <w:p w14:paraId="0EA9C127" w14:textId="47C28455" w:rsidR="00851948" w:rsidRPr="00B9096C" w:rsidRDefault="00851948" w:rsidP="00B9096C">
            <w:pPr>
              <w:pStyle w:val="StandardgP"/>
              <w:tabs>
                <w:tab w:val="left" w:pos="5362"/>
                <w:tab w:val="left" w:pos="5703"/>
                <w:tab w:val="left" w:pos="7378"/>
                <w:tab w:val="left" w:pos="7630"/>
              </w:tabs>
              <w:ind w:right="-70"/>
              <w:jc w:val="both"/>
              <w:rPr>
                <w:rFonts w:asciiTheme="majorHAnsi" w:hAnsiTheme="majorHAnsi"/>
                <w:i/>
                <w:sz w:val="18"/>
                <w:lang w:val="de-DE"/>
              </w:rPr>
            </w:pPr>
            <w:r w:rsidRPr="00B9096C">
              <w:rPr>
                <w:rFonts w:asciiTheme="majorHAnsi" w:hAnsiTheme="majorHAnsi"/>
                <w:b/>
                <w:szCs w:val="24"/>
                <w:lang w:val="de-DE"/>
              </w:rPr>
              <w:t>Version</w:t>
            </w:r>
            <w:r w:rsidR="00B9096C" w:rsidRPr="00B9096C">
              <w:rPr>
                <w:rFonts w:asciiTheme="majorHAnsi" w:hAnsiTheme="majorHAnsi"/>
                <w:b/>
                <w:szCs w:val="24"/>
                <w:lang w:val="de-DE"/>
              </w:rPr>
              <w:t>/Ausgabedatum</w:t>
            </w:r>
            <w:r w:rsidRPr="00B9096C">
              <w:rPr>
                <w:rFonts w:asciiTheme="majorHAnsi" w:hAnsiTheme="majorHAnsi"/>
                <w:i/>
                <w:sz w:val="18"/>
                <w:lang w:val="de-DE"/>
              </w:rPr>
              <w:t xml:space="preserve"> Version</w:t>
            </w:r>
            <w:r w:rsidR="00B9096C">
              <w:rPr>
                <w:rFonts w:asciiTheme="majorHAnsi" w:hAnsiTheme="majorHAnsi"/>
                <w:i/>
                <w:sz w:val="18"/>
                <w:lang w:val="de-DE"/>
              </w:rPr>
              <w:t xml:space="preserve"> </w:t>
            </w:r>
            <w:r w:rsidR="00B9096C" w:rsidRPr="00B9096C">
              <w:rPr>
                <w:rFonts w:asciiTheme="majorHAnsi" w:hAnsiTheme="majorHAnsi"/>
                <w:i/>
                <w:sz w:val="18"/>
                <w:lang w:val="de-DE"/>
              </w:rPr>
              <w:t>/</w:t>
            </w:r>
            <w:r w:rsidR="00B9096C">
              <w:rPr>
                <w:rFonts w:asciiTheme="majorHAnsi" w:hAnsiTheme="majorHAnsi"/>
                <w:i/>
                <w:sz w:val="18"/>
                <w:lang w:val="de-DE"/>
              </w:rPr>
              <w:t xml:space="preserve"> </w:t>
            </w:r>
            <w:r w:rsidR="00B9096C" w:rsidRPr="00B9096C">
              <w:rPr>
                <w:rFonts w:asciiTheme="majorHAnsi" w:hAnsiTheme="majorHAnsi"/>
                <w:i/>
                <w:sz w:val="18"/>
                <w:lang w:val="de-DE"/>
              </w:rPr>
              <w:t>Date</w:t>
            </w:r>
            <w:r w:rsidR="00B9096C">
              <w:rPr>
                <w:rFonts w:asciiTheme="majorHAnsi" w:hAnsiTheme="majorHAnsi"/>
                <w:i/>
                <w:sz w:val="18"/>
                <w:lang w:val="de-DE"/>
              </w:rPr>
              <w:t xml:space="preserve"> </w:t>
            </w:r>
            <w:r w:rsidR="00B9096C" w:rsidRPr="00B9096C">
              <w:rPr>
                <w:rFonts w:asciiTheme="majorHAnsi" w:hAnsiTheme="majorHAnsi"/>
                <w:i/>
                <w:sz w:val="18"/>
                <w:lang w:val="de-DE"/>
              </w:rPr>
              <w:t xml:space="preserve">of </w:t>
            </w:r>
            <w:r w:rsidR="00B9096C">
              <w:rPr>
                <w:rFonts w:asciiTheme="majorHAnsi" w:hAnsiTheme="majorHAnsi"/>
                <w:i/>
                <w:sz w:val="18"/>
                <w:lang w:val="de-DE"/>
              </w:rPr>
              <w:t>Issue</w:t>
            </w:r>
          </w:p>
        </w:tc>
      </w:tr>
      <w:tr w:rsidR="00851948" w:rsidRPr="00CB00FF" w14:paraId="5ACC9240" w14:textId="77777777" w:rsidTr="00B9096C">
        <w:trPr>
          <w:cantSplit/>
        </w:trPr>
        <w:tc>
          <w:tcPr>
            <w:tcW w:w="2552" w:type="dxa"/>
            <w:tcBorders>
              <w:top w:val="single" w:sz="4" w:space="0" w:color="auto"/>
              <w:left w:val="nil"/>
              <w:bottom w:val="nil"/>
              <w:right w:val="nil"/>
            </w:tcBorders>
          </w:tcPr>
          <w:p w14:paraId="40514199" w14:textId="728E9FE3" w:rsidR="00851948" w:rsidRPr="00A87A0C" w:rsidRDefault="00851948" w:rsidP="001247CC">
            <w:pPr>
              <w:pStyle w:val="StandardgP"/>
              <w:tabs>
                <w:tab w:val="left" w:pos="5362"/>
                <w:tab w:val="left" w:pos="5703"/>
                <w:tab w:val="left" w:pos="7378"/>
                <w:tab w:val="left" w:pos="7630"/>
              </w:tabs>
              <w:ind w:right="-6821"/>
              <w:jc w:val="both"/>
              <w:rPr>
                <w:rFonts w:asciiTheme="majorHAnsi" w:hAnsiTheme="majorHAnsi"/>
                <w:sz w:val="22"/>
                <w:lang w:val="fr-FR"/>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c>
          <w:tcPr>
            <w:tcW w:w="4819" w:type="dxa"/>
            <w:gridSpan w:val="2"/>
            <w:tcBorders>
              <w:top w:val="single" w:sz="4" w:space="0" w:color="auto"/>
              <w:left w:val="nil"/>
              <w:bottom w:val="nil"/>
              <w:right w:val="nil"/>
            </w:tcBorders>
          </w:tcPr>
          <w:p w14:paraId="42A8D252" w14:textId="23363B53" w:rsidR="00851948" w:rsidRPr="00A87A0C" w:rsidRDefault="00851948" w:rsidP="00EE6C0D">
            <w:pPr>
              <w:pStyle w:val="StandardgP"/>
              <w:tabs>
                <w:tab w:val="left" w:pos="5362"/>
                <w:tab w:val="left" w:pos="5703"/>
                <w:tab w:val="left" w:pos="7378"/>
                <w:tab w:val="left" w:pos="7630"/>
              </w:tabs>
              <w:ind w:right="-6821"/>
              <w:jc w:val="both"/>
              <w:rPr>
                <w:rFonts w:asciiTheme="majorHAnsi" w:hAnsiTheme="majorHAnsi"/>
                <w:sz w:val="22"/>
                <w:lang w:val="fr-FR"/>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c>
          <w:tcPr>
            <w:tcW w:w="2410" w:type="dxa"/>
            <w:tcBorders>
              <w:top w:val="single" w:sz="4" w:space="0" w:color="auto"/>
              <w:left w:val="nil"/>
              <w:bottom w:val="nil"/>
              <w:right w:val="nil"/>
            </w:tcBorders>
          </w:tcPr>
          <w:p w14:paraId="5523D5C4" w14:textId="28F5F9FF" w:rsidR="00851948" w:rsidRPr="00A87A0C" w:rsidRDefault="00851948" w:rsidP="001247CC">
            <w:pPr>
              <w:pStyle w:val="StandardgP"/>
              <w:tabs>
                <w:tab w:val="left" w:pos="5362"/>
                <w:tab w:val="left" w:pos="5703"/>
                <w:tab w:val="left" w:pos="7378"/>
                <w:tab w:val="left" w:pos="7630"/>
              </w:tabs>
              <w:ind w:right="1134"/>
              <w:jc w:val="both"/>
              <w:rPr>
                <w:rFonts w:asciiTheme="majorHAnsi" w:hAnsiTheme="majorHAnsi"/>
                <w:sz w:val="22"/>
                <w:lang w:val="fr-FR"/>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r>
      <w:tr w:rsidR="00851948" w:rsidRPr="00CB00FF" w14:paraId="4104CCAD" w14:textId="77777777" w:rsidTr="00B9096C">
        <w:trPr>
          <w:cantSplit/>
        </w:trPr>
        <w:tc>
          <w:tcPr>
            <w:tcW w:w="2552" w:type="dxa"/>
            <w:tcBorders>
              <w:top w:val="nil"/>
              <w:left w:val="nil"/>
              <w:bottom w:val="nil"/>
              <w:right w:val="nil"/>
            </w:tcBorders>
          </w:tcPr>
          <w:p w14:paraId="06CD99E3" w14:textId="3EA8C88B" w:rsidR="00851948" w:rsidRPr="00A87A0C" w:rsidRDefault="00851948" w:rsidP="001247CC">
            <w:pPr>
              <w:pStyle w:val="StandardgP"/>
              <w:tabs>
                <w:tab w:val="left" w:pos="5362"/>
                <w:tab w:val="left" w:pos="5703"/>
                <w:tab w:val="left" w:pos="7378"/>
                <w:tab w:val="left" w:pos="7630"/>
              </w:tabs>
              <w:ind w:right="-6821"/>
              <w:jc w:val="both"/>
              <w:rPr>
                <w:rFonts w:asciiTheme="majorHAnsi" w:hAnsiTheme="majorHAnsi"/>
                <w:sz w:val="22"/>
                <w:lang w:val="fr-FR"/>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c>
          <w:tcPr>
            <w:tcW w:w="4819" w:type="dxa"/>
            <w:gridSpan w:val="2"/>
            <w:tcBorders>
              <w:top w:val="nil"/>
              <w:left w:val="nil"/>
              <w:bottom w:val="nil"/>
              <w:right w:val="nil"/>
            </w:tcBorders>
          </w:tcPr>
          <w:p w14:paraId="30E3E02D" w14:textId="7CF9D9E0" w:rsidR="00851948" w:rsidRPr="00A87A0C" w:rsidRDefault="00851948" w:rsidP="001247CC">
            <w:pPr>
              <w:pStyle w:val="StandardgP"/>
              <w:tabs>
                <w:tab w:val="left" w:pos="5362"/>
                <w:tab w:val="left" w:pos="5703"/>
                <w:tab w:val="left" w:pos="7378"/>
                <w:tab w:val="left" w:pos="7630"/>
              </w:tabs>
              <w:ind w:right="1134"/>
              <w:jc w:val="both"/>
              <w:rPr>
                <w:rFonts w:asciiTheme="majorHAnsi" w:hAnsiTheme="majorHAnsi"/>
                <w:sz w:val="22"/>
                <w:lang w:val="fr-FR"/>
              </w:rPr>
            </w:pPr>
            <w:r w:rsidRPr="00A87A0C">
              <w:rPr>
                <w:rFonts w:asciiTheme="majorHAnsi" w:hAnsiTheme="majorHAnsi"/>
                <w:noProof/>
                <w:u w:val="single"/>
              </w:rPr>
              <w:fldChar w:fldCharType="begin">
                <w:ffData>
                  <w:name w:val=""/>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c>
          <w:tcPr>
            <w:tcW w:w="2410" w:type="dxa"/>
            <w:tcBorders>
              <w:top w:val="nil"/>
              <w:left w:val="nil"/>
              <w:bottom w:val="nil"/>
              <w:right w:val="nil"/>
            </w:tcBorders>
          </w:tcPr>
          <w:p w14:paraId="158C4376" w14:textId="4710A93F" w:rsidR="00851948" w:rsidRPr="00A87A0C" w:rsidRDefault="00851948" w:rsidP="001247CC">
            <w:pPr>
              <w:pStyle w:val="StandardgP"/>
              <w:tabs>
                <w:tab w:val="left" w:pos="5362"/>
                <w:tab w:val="left" w:pos="5703"/>
                <w:tab w:val="left" w:pos="7378"/>
                <w:tab w:val="left" w:pos="7630"/>
              </w:tabs>
              <w:ind w:right="1134"/>
              <w:jc w:val="both"/>
              <w:rPr>
                <w:rFonts w:asciiTheme="majorHAnsi" w:hAnsiTheme="majorHAnsi"/>
                <w:sz w:val="22"/>
                <w:lang w:val="fr-FR"/>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r>
      <w:tr w:rsidR="00851948" w:rsidRPr="00CB00FF" w14:paraId="4C7EB2FE" w14:textId="77777777" w:rsidTr="00B9096C">
        <w:trPr>
          <w:cantSplit/>
        </w:trPr>
        <w:tc>
          <w:tcPr>
            <w:tcW w:w="2552" w:type="dxa"/>
            <w:tcBorders>
              <w:top w:val="nil"/>
              <w:left w:val="nil"/>
              <w:bottom w:val="nil"/>
              <w:right w:val="nil"/>
            </w:tcBorders>
          </w:tcPr>
          <w:p w14:paraId="02FEC2C3" w14:textId="319A960B" w:rsidR="00851948" w:rsidRPr="00A87A0C" w:rsidRDefault="00851948" w:rsidP="001247CC">
            <w:pPr>
              <w:pStyle w:val="StandardgP"/>
              <w:tabs>
                <w:tab w:val="left" w:pos="5362"/>
                <w:tab w:val="left" w:pos="5703"/>
                <w:tab w:val="left" w:pos="7378"/>
                <w:tab w:val="left" w:pos="7630"/>
              </w:tabs>
              <w:ind w:right="-6821"/>
              <w:jc w:val="both"/>
              <w:rPr>
                <w:rFonts w:asciiTheme="majorHAnsi" w:hAnsiTheme="majorHAnsi"/>
                <w:sz w:val="22"/>
                <w:lang w:val="fr-FR"/>
              </w:rPr>
            </w:pPr>
            <w:r w:rsidRPr="00A87A0C">
              <w:rPr>
                <w:rFonts w:asciiTheme="majorHAnsi" w:hAnsiTheme="majorHAnsi"/>
                <w:noProof/>
                <w:u w:val="single"/>
              </w:rPr>
              <w:fldChar w:fldCharType="begin">
                <w:ffData>
                  <w:name w:val=""/>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c>
          <w:tcPr>
            <w:tcW w:w="4819" w:type="dxa"/>
            <w:gridSpan w:val="2"/>
            <w:tcBorders>
              <w:top w:val="nil"/>
              <w:left w:val="nil"/>
              <w:bottom w:val="nil"/>
              <w:right w:val="nil"/>
            </w:tcBorders>
          </w:tcPr>
          <w:p w14:paraId="60DDF49D" w14:textId="3BE90AF3" w:rsidR="00851948" w:rsidRPr="00A87A0C" w:rsidRDefault="00851948" w:rsidP="001247CC">
            <w:pPr>
              <w:pStyle w:val="StandardgP"/>
              <w:tabs>
                <w:tab w:val="left" w:pos="5362"/>
                <w:tab w:val="left" w:pos="5703"/>
                <w:tab w:val="left" w:pos="7378"/>
                <w:tab w:val="left" w:pos="7630"/>
              </w:tabs>
              <w:ind w:right="1134"/>
              <w:jc w:val="both"/>
              <w:rPr>
                <w:rFonts w:asciiTheme="majorHAnsi" w:hAnsiTheme="majorHAnsi"/>
                <w:sz w:val="22"/>
                <w:lang w:val="fr-FR"/>
              </w:rPr>
            </w:pPr>
            <w:r w:rsidRPr="00A87A0C">
              <w:rPr>
                <w:rFonts w:asciiTheme="majorHAnsi" w:hAnsiTheme="majorHAnsi"/>
                <w:noProof/>
                <w:u w:val="single"/>
              </w:rPr>
              <w:fldChar w:fldCharType="begin">
                <w:ffData>
                  <w:name w:val=""/>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c>
          <w:tcPr>
            <w:tcW w:w="2410" w:type="dxa"/>
            <w:tcBorders>
              <w:top w:val="nil"/>
              <w:left w:val="nil"/>
              <w:bottom w:val="nil"/>
              <w:right w:val="nil"/>
            </w:tcBorders>
          </w:tcPr>
          <w:p w14:paraId="5840E42F" w14:textId="7DDE3F55" w:rsidR="00851948" w:rsidRPr="00A87A0C" w:rsidRDefault="00851948" w:rsidP="001247CC">
            <w:pPr>
              <w:pStyle w:val="StandardgP"/>
              <w:tabs>
                <w:tab w:val="left" w:pos="5362"/>
                <w:tab w:val="left" w:pos="5703"/>
                <w:tab w:val="left" w:pos="7378"/>
                <w:tab w:val="left" w:pos="7630"/>
              </w:tabs>
              <w:ind w:right="1134"/>
              <w:jc w:val="both"/>
              <w:rPr>
                <w:rFonts w:asciiTheme="majorHAnsi" w:hAnsiTheme="majorHAnsi"/>
                <w:i/>
                <w:sz w:val="22"/>
                <w:lang w:val="fr-FR"/>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r>
      <w:tr w:rsidR="00851948" w:rsidRPr="00CB00FF" w14:paraId="527CB8F4" w14:textId="77777777" w:rsidTr="00B9096C">
        <w:trPr>
          <w:cantSplit/>
          <w:trHeight w:val="156"/>
        </w:trPr>
        <w:tc>
          <w:tcPr>
            <w:tcW w:w="2552" w:type="dxa"/>
            <w:tcBorders>
              <w:top w:val="nil"/>
              <w:left w:val="nil"/>
              <w:bottom w:val="nil"/>
              <w:right w:val="nil"/>
            </w:tcBorders>
          </w:tcPr>
          <w:p w14:paraId="6ADC753A" w14:textId="10C29F4E" w:rsidR="00851948" w:rsidRPr="00A87A0C" w:rsidRDefault="00851948" w:rsidP="001247CC">
            <w:pPr>
              <w:pStyle w:val="StandardgP"/>
              <w:tabs>
                <w:tab w:val="left" w:pos="5362"/>
                <w:tab w:val="left" w:pos="5703"/>
                <w:tab w:val="left" w:pos="7378"/>
                <w:tab w:val="left" w:pos="7630"/>
              </w:tabs>
              <w:ind w:right="-6821"/>
              <w:jc w:val="both"/>
              <w:rPr>
                <w:rFonts w:asciiTheme="majorHAnsi" w:hAnsiTheme="majorHAnsi"/>
                <w:noProof/>
                <w:u w:val="single"/>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c>
          <w:tcPr>
            <w:tcW w:w="4819" w:type="dxa"/>
            <w:gridSpan w:val="2"/>
            <w:tcBorders>
              <w:top w:val="nil"/>
              <w:left w:val="nil"/>
              <w:bottom w:val="nil"/>
              <w:right w:val="nil"/>
            </w:tcBorders>
          </w:tcPr>
          <w:p w14:paraId="268A2EAE" w14:textId="15661D86" w:rsidR="00851948" w:rsidRPr="00A87A0C" w:rsidRDefault="00851948" w:rsidP="001247CC">
            <w:pPr>
              <w:pStyle w:val="StandardgP"/>
              <w:tabs>
                <w:tab w:val="left" w:pos="5362"/>
                <w:tab w:val="left" w:pos="5703"/>
                <w:tab w:val="left" w:pos="7378"/>
                <w:tab w:val="left" w:pos="7630"/>
              </w:tabs>
              <w:ind w:right="1134"/>
              <w:jc w:val="both"/>
              <w:rPr>
                <w:rFonts w:asciiTheme="majorHAnsi" w:hAnsiTheme="majorHAnsi"/>
                <w:noProof/>
                <w:u w:val="single"/>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c>
          <w:tcPr>
            <w:tcW w:w="2410" w:type="dxa"/>
            <w:tcBorders>
              <w:top w:val="nil"/>
              <w:left w:val="nil"/>
              <w:bottom w:val="nil"/>
              <w:right w:val="nil"/>
            </w:tcBorders>
          </w:tcPr>
          <w:p w14:paraId="1E2D7F63" w14:textId="021B9460" w:rsidR="00851948" w:rsidRPr="00A87A0C" w:rsidRDefault="00851948" w:rsidP="001247CC">
            <w:pPr>
              <w:pStyle w:val="StandardgP"/>
              <w:tabs>
                <w:tab w:val="left" w:pos="5362"/>
                <w:tab w:val="left" w:pos="5703"/>
                <w:tab w:val="left" w:pos="7378"/>
                <w:tab w:val="left" w:pos="7630"/>
              </w:tabs>
              <w:ind w:right="1134"/>
              <w:jc w:val="both"/>
              <w:rPr>
                <w:rFonts w:asciiTheme="majorHAnsi" w:hAnsiTheme="majorHAnsi"/>
                <w:noProof/>
                <w:u w:val="single"/>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r>
      <w:tr w:rsidR="00851948" w:rsidRPr="00CB00FF" w14:paraId="532483E7" w14:textId="77777777" w:rsidTr="00B9096C">
        <w:trPr>
          <w:cantSplit/>
        </w:trPr>
        <w:tc>
          <w:tcPr>
            <w:tcW w:w="2552" w:type="dxa"/>
            <w:tcBorders>
              <w:top w:val="nil"/>
              <w:left w:val="nil"/>
              <w:bottom w:val="nil"/>
              <w:right w:val="nil"/>
            </w:tcBorders>
          </w:tcPr>
          <w:p w14:paraId="1FC93026" w14:textId="2AEEA795" w:rsidR="00851948" w:rsidRPr="00A87A0C" w:rsidRDefault="00851948" w:rsidP="001247CC">
            <w:pPr>
              <w:pStyle w:val="StandardgP"/>
              <w:tabs>
                <w:tab w:val="left" w:pos="5362"/>
                <w:tab w:val="left" w:pos="5703"/>
                <w:tab w:val="left" w:pos="7378"/>
                <w:tab w:val="left" w:pos="7630"/>
              </w:tabs>
              <w:ind w:right="-6821"/>
              <w:jc w:val="both"/>
              <w:rPr>
                <w:rFonts w:asciiTheme="minorHAnsi" w:hAnsiTheme="minorHAnsi"/>
                <w:u w:val="single"/>
                <w:lang w:val="fr-FR"/>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c>
          <w:tcPr>
            <w:tcW w:w="4819" w:type="dxa"/>
            <w:gridSpan w:val="2"/>
            <w:tcBorders>
              <w:top w:val="nil"/>
              <w:left w:val="nil"/>
              <w:bottom w:val="nil"/>
              <w:right w:val="nil"/>
            </w:tcBorders>
          </w:tcPr>
          <w:p w14:paraId="0448F3C8" w14:textId="209FDB25" w:rsidR="00851948" w:rsidRPr="00A87A0C" w:rsidRDefault="00851948" w:rsidP="001247CC">
            <w:pPr>
              <w:pStyle w:val="StandardgP"/>
              <w:tabs>
                <w:tab w:val="left" w:pos="5362"/>
                <w:tab w:val="left" w:pos="5703"/>
                <w:tab w:val="left" w:pos="7378"/>
                <w:tab w:val="left" w:pos="7630"/>
              </w:tabs>
              <w:ind w:right="1134"/>
              <w:jc w:val="both"/>
              <w:rPr>
                <w:rFonts w:asciiTheme="minorHAnsi" w:hAnsiTheme="minorHAnsi"/>
                <w:u w:val="single"/>
                <w:lang w:val="fr-FR"/>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c>
          <w:tcPr>
            <w:tcW w:w="2410" w:type="dxa"/>
            <w:tcBorders>
              <w:top w:val="nil"/>
              <w:left w:val="nil"/>
              <w:bottom w:val="nil"/>
              <w:right w:val="nil"/>
            </w:tcBorders>
          </w:tcPr>
          <w:p w14:paraId="7DBCE830" w14:textId="5CBA1A4E" w:rsidR="00851948" w:rsidRPr="00A87A0C" w:rsidRDefault="00851948" w:rsidP="001247CC">
            <w:pPr>
              <w:pStyle w:val="StandardgP"/>
              <w:tabs>
                <w:tab w:val="left" w:pos="5362"/>
                <w:tab w:val="left" w:pos="5703"/>
                <w:tab w:val="left" w:pos="7378"/>
                <w:tab w:val="left" w:pos="7630"/>
              </w:tabs>
              <w:ind w:right="1134"/>
              <w:jc w:val="both"/>
              <w:rPr>
                <w:rFonts w:asciiTheme="minorHAnsi" w:hAnsiTheme="minorHAnsi"/>
                <w:u w:val="single"/>
                <w:lang w:val="fr-FR"/>
              </w:rPr>
            </w:pP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r>
      <w:tr w:rsidR="00851948" w:rsidRPr="00CB00FF" w14:paraId="03DB81F5" w14:textId="77777777" w:rsidTr="00B9096C">
        <w:trPr>
          <w:cantSplit/>
        </w:trPr>
        <w:tc>
          <w:tcPr>
            <w:tcW w:w="2552" w:type="dxa"/>
            <w:tcBorders>
              <w:top w:val="nil"/>
              <w:left w:val="nil"/>
              <w:bottom w:val="nil"/>
              <w:right w:val="nil"/>
            </w:tcBorders>
          </w:tcPr>
          <w:p w14:paraId="74B3D13C" w14:textId="3AF6629C" w:rsidR="00851948" w:rsidRPr="00A87A0C" w:rsidRDefault="00851948" w:rsidP="001247CC">
            <w:pPr>
              <w:pStyle w:val="StandardgP"/>
              <w:tabs>
                <w:tab w:val="left" w:pos="5362"/>
                <w:tab w:val="left" w:pos="5703"/>
                <w:tab w:val="left" w:pos="7378"/>
                <w:tab w:val="left" w:pos="7630"/>
              </w:tabs>
              <w:ind w:right="-6821"/>
              <w:jc w:val="both"/>
              <w:rPr>
                <w:rFonts w:asciiTheme="majorHAnsi" w:hAnsiTheme="majorHAnsi"/>
                <w:sz w:val="22"/>
                <w:lang w:val="fr-FR"/>
              </w:rPr>
            </w:pPr>
            <w:r w:rsidRPr="00A87A0C">
              <w:rPr>
                <w:rFonts w:asciiTheme="majorHAnsi" w:hAnsiTheme="majorHAnsi"/>
                <w:noProof/>
                <w:u w:val="single"/>
              </w:rPr>
              <w:fldChar w:fldCharType="begin">
                <w:ffData>
                  <w:name w:val=""/>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c>
          <w:tcPr>
            <w:tcW w:w="4819" w:type="dxa"/>
            <w:gridSpan w:val="2"/>
            <w:tcBorders>
              <w:top w:val="nil"/>
              <w:left w:val="nil"/>
              <w:bottom w:val="nil"/>
              <w:right w:val="nil"/>
            </w:tcBorders>
          </w:tcPr>
          <w:p w14:paraId="06CCF5AA" w14:textId="5F876F75" w:rsidR="00851948" w:rsidRPr="00A87A0C" w:rsidRDefault="00851948" w:rsidP="001247CC">
            <w:pPr>
              <w:pStyle w:val="StandardgP"/>
              <w:tabs>
                <w:tab w:val="left" w:pos="5362"/>
                <w:tab w:val="left" w:pos="5703"/>
                <w:tab w:val="left" w:pos="7378"/>
                <w:tab w:val="left" w:pos="7630"/>
              </w:tabs>
              <w:ind w:right="1134"/>
              <w:jc w:val="both"/>
              <w:rPr>
                <w:rFonts w:asciiTheme="majorHAnsi" w:hAnsiTheme="majorHAnsi"/>
                <w:sz w:val="22"/>
                <w:lang w:val="fr-FR"/>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c>
          <w:tcPr>
            <w:tcW w:w="2410" w:type="dxa"/>
            <w:tcBorders>
              <w:top w:val="nil"/>
              <w:left w:val="nil"/>
              <w:bottom w:val="nil"/>
              <w:right w:val="nil"/>
            </w:tcBorders>
          </w:tcPr>
          <w:p w14:paraId="16E254CA" w14:textId="781CFE26" w:rsidR="00851948" w:rsidRPr="00A87A0C" w:rsidRDefault="00851948" w:rsidP="001247CC">
            <w:pPr>
              <w:pStyle w:val="StandardgP"/>
              <w:tabs>
                <w:tab w:val="left" w:pos="5362"/>
                <w:tab w:val="left" w:pos="5703"/>
                <w:tab w:val="left" w:pos="7378"/>
                <w:tab w:val="left" w:pos="7630"/>
              </w:tabs>
              <w:ind w:right="1134"/>
              <w:jc w:val="both"/>
              <w:rPr>
                <w:rFonts w:asciiTheme="majorHAnsi" w:hAnsiTheme="majorHAnsi"/>
                <w:i/>
                <w:sz w:val="22"/>
                <w:lang w:val="fr-FR"/>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r>
      <w:tr w:rsidR="00851948" w:rsidRPr="00CB00FF" w14:paraId="6EE9BF1D" w14:textId="77777777" w:rsidTr="00B9096C">
        <w:trPr>
          <w:cantSplit/>
        </w:trPr>
        <w:tc>
          <w:tcPr>
            <w:tcW w:w="2552" w:type="dxa"/>
            <w:tcBorders>
              <w:top w:val="nil"/>
              <w:left w:val="nil"/>
              <w:bottom w:val="nil"/>
              <w:right w:val="nil"/>
            </w:tcBorders>
          </w:tcPr>
          <w:p w14:paraId="2730222D" w14:textId="2C7E6E75" w:rsidR="00851948" w:rsidRPr="00A87A0C" w:rsidRDefault="00851948" w:rsidP="00AF26EB">
            <w:pPr>
              <w:pStyle w:val="StandardgP"/>
              <w:tabs>
                <w:tab w:val="left" w:pos="5362"/>
                <w:tab w:val="left" w:pos="5703"/>
                <w:tab w:val="left" w:pos="7378"/>
                <w:tab w:val="left" w:pos="7630"/>
              </w:tabs>
              <w:ind w:right="-6821"/>
              <w:jc w:val="both"/>
              <w:rPr>
                <w:rFonts w:asciiTheme="majorHAnsi" w:hAnsiTheme="majorHAnsi"/>
                <w:sz w:val="22"/>
                <w:u w:val="single"/>
                <w:lang w:val="fr-FR"/>
              </w:rPr>
            </w:pPr>
            <w:r w:rsidRPr="00A87A0C">
              <w:rPr>
                <w:rFonts w:asciiTheme="majorHAnsi" w:hAnsiTheme="majorHAnsi"/>
                <w:noProof/>
                <w:u w:val="single"/>
              </w:rPr>
              <w:fldChar w:fldCharType="begin">
                <w:ffData>
                  <w:name w:val=""/>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c>
          <w:tcPr>
            <w:tcW w:w="4819" w:type="dxa"/>
            <w:gridSpan w:val="2"/>
            <w:tcBorders>
              <w:top w:val="nil"/>
              <w:left w:val="nil"/>
              <w:bottom w:val="nil"/>
              <w:right w:val="nil"/>
            </w:tcBorders>
          </w:tcPr>
          <w:p w14:paraId="01FAF767" w14:textId="77ACC544" w:rsidR="00851948" w:rsidRPr="00A87A0C" w:rsidRDefault="00851948" w:rsidP="00AF26EB">
            <w:pPr>
              <w:pStyle w:val="StandardgP"/>
              <w:tabs>
                <w:tab w:val="left" w:pos="5362"/>
                <w:tab w:val="left" w:pos="5703"/>
                <w:tab w:val="left" w:pos="7378"/>
                <w:tab w:val="left" w:pos="7630"/>
              </w:tabs>
              <w:ind w:right="1134"/>
              <w:jc w:val="both"/>
              <w:rPr>
                <w:rFonts w:asciiTheme="majorHAnsi" w:hAnsiTheme="majorHAnsi"/>
                <w:sz w:val="22"/>
                <w:u w:val="single"/>
                <w:lang w:val="fr-FR"/>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c>
          <w:tcPr>
            <w:tcW w:w="2410" w:type="dxa"/>
            <w:tcBorders>
              <w:top w:val="nil"/>
              <w:left w:val="nil"/>
              <w:bottom w:val="nil"/>
              <w:right w:val="nil"/>
            </w:tcBorders>
          </w:tcPr>
          <w:p w14:paraId="4186E41B" w14:textId="1EE73293" w:rsidR="00851948" w:rsidRPr="00A87A0C" w:rsidRDefault="00851948" w:rsidP="00AF26EB">
            <w:pPr>
              <w:pStyle w:val="StandardgP"/>
              <w:tabs>
                <w:tab w:val="left" w:pos="5362"/>
                <w:tab w:val="left" w:pos="5703"/>
                <w:tab w:val="left" w:pos="7378"/>
                <w:tab w:val="left" w:pos="7630"/>
              </w:tabs>
              <w:ind w:right="1134"/>
              <w:jc w:val="both"/>
              <w:rPr>
                <w:rFonts w:asciiTheme="majorHAnsi" w:hAnsiTheme="majorHAnsi"/>
                <w:i/>
                <w:sz w:val="22"/>
                <w:lang w:val="fr-FR"/>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r>
      <w:tr w:rsidR="00851948" w:rsidRPr="00CB00FF" w14:paraId="7AC6AB66" w14:textId="77777777" w:rsidTr="00B9096C">
        <w:trPr>
          <w:cantSplit/>
        </w:trPr>
        <w:tc>
          <w:tcPr>
            <w:tcW w:w="2552" w:type="dxa"/>
            <w:tcBorders>
              <w:top w:val="nil"/>
              <w:left w:val="nil"/>
              <w:bottom w:val="nil"/>
              <w:right w:val="nil"/>
            </w:tcBorders>
          </w:tcPr>
          <w:p w14:paraId="0A11FF23" w14:textId="7EBB416D" w:rsidR="00851948" w:rsidRPr="00A87A0C" w:rsidRDefault="00851948" w:rsidP="00AF26EB">
            <w:pPr>
              <w:pStyle w:val="StandardgP"/>
              <w:tabs>
                <w:tab w:val="left" w:pos="5362"/>
                <w:tab w:val="left" w:pos="5703"/>
                <w:tab w:val="left" w:pos="7378"/>
                <w:tab w:val="left" w:pos="7630"/>
              </w:tabs>
              <w:ind w:right="-6821"/>
              <w:jc w:val="both"/>
              <w:rPr>
                <w:rFonts w:asciiTheme="majorHAnsi" w:hAnsiTheme="majorHAnsi"/>
                <w:noProof/>
                <w:u w:val="single"/>
              </w:rPr>
            </w:pPr>
            <w:r w:rsidRPr="00A87A0C">
              <w:rPr>
                <w:rFonts w:asciiTheme="majorHAnsi" w:hAnsiTheme="majorHAnsi"/>
                <w:noProof/>
                <w:u w:val="single"/>
              </w:rPr>
              <w:fldChar w:fldCharType="begin">
                <w:ffData>
                  <w:name w:val=""/>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c>
          <w:tcPr>
            <w:tcW w:w="4819" w:type="dxa"/>
            <w:gridSpan w:val="2"/>
            <w:tcBorders>
              <w:top w:val="nil"/>
              <w:left w:val="nil"/>
              <w:bottom w:val="nil"/>
              <w:right w:val="nil"/>
            </w:tcBorders>
          </w:tcPr>
          <w:p w14:paraId="6F758FB8" w14:textId="0D43C1EE" w:rsidR="00851948" w:rsidRPr="00A87A0C" w:rsidRDefault="00851948" w:rsidP="00AF26EB">
            <w:pPr>
              <w:pStyle w:val="StandardgP"/>
              <w:tabs>
                <w:tab w:val="left" w:pos="5362"/>
                <w:tab w:val="left" w:pos="5703"/>
                <w:tab w:val="left" w:pos="7378"/>
                <w:tab w:val="left" w:pos="7630"/>
              </w:tabs>
              <w:ind w:right="1134"/>
              <w:jc w:val="both"/>
              <w:rPr>
                <w:rFonts w:asciiTheme="majorHAnsi" w:hAnsiTheme="majorHAnsi"/>
                <w:noProof/>
                <w:u w:val="single"/>
              </w:rPr>
            </w:pPr>
            <w:r w:rsidRPr="00A87A0C">
              <w:rPr>
                <w:rFonts w:asciiTheme="majorHAnsi" w:hAnsiTheme="majorHAnsi"/>
                <w:noProof/>
                <w:u w:val="single"/>
              </w:rPr>
              <w:fldChar w:fldCharType="begin">
                <w:ffData>
                  <w:name w:val=""/>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c>
          <w:tcPr>
            <w:tcW w:w="2410" w:type="dxa"/>
            <w:tcBorders>
              <w:top w:val="nil"/>
              <w:left w:val="nil"/>
              <w:bottom w:val="nil"/>
              <w:right w:val="nil"/>
            </w:tcBorders>
          </w:tcPr>
          <w:p w14:paraId="0C1773EB" w14:textId="0D057DC8" w:rsidR="00851948" w:rsidRPr="00A87A0C" w:rsidRDefault="00851948" w:rsidP="00AF26EB">
            <w:pPr>
              <w:pStyle w:val="StandardgP"/>
              <w:tabs>
                <w:tab w:val="left" w:pos="5362"/>
                <w:tab w:val="left" w:pos="5703"/>
                <w:tab w:val="left" w:pos="7378"/>
                <w:tab w:val="left" w:pos="7630"/>
              </w:tabs>
              <w:ind w:right="1134"/>
              <w:jc w:val="both"/>
              <w:rPr>
                <w:rFonts w:asciiTheme="majorHAnsi" w:hAnsiTheme="majorHAnsi"/>
                <w:noProof/>
                <w:u w:val="single"/>
              </w:rPr>
            </w:pPr>
            <w:r w:rsidRPr="00A87A0C">
              <w:rPr>
                <w:rFonts w:asciiTheme="majorHAnsi" w:hAnsiTheme="majorHAnsi"/>
                <w:noProof/>
                <w:u w:val="single"/>
              </w:rPr>
              <w:fldChar w:fldCharType="begin">
                <w:ffData>
                  <w:name w:val=""/>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tc>
      </w:tr>
      <w:tr w:rsidR="00CB00FF" w:rsidRPr="00CB00FF" w14:paraId="2E398132" w14:textId="77777777" w:rsidTr="00237B8F">
        <w:trPr>
          <w:cantSplit/>
        </w:trPr>
        <w:tc>
          <w:tcPr>
            <w:tcW w:w="4864" w:type="dxa"/>
            <w:gridSpan w:val="2"/>
            <w:tcBorders>
              <w:top w:val="nil"/>
              <w:left w:val="nil"/>
              <w:bottom w:val="nil"/>
              <w:right w:val="nil"/>
            </w:tcBorders>
          </w:tcPr>
          <w:p w14:paraId="3AB98ED6" w14:textId="77777777" w:rsidR="00716263" w:rsidRPr="00E15CCE" w:rsidRDefault="00716263" w:rsidP="00AF26EB">
            <w:pPr>
              <w:pStyle w:val="StandardgP"/>
              <w:tabs>
                <w:tab w:val="left" w:pos="5362"/>
                <w:tab w:val="left" w:pos="5703"/>
                <w:tab w:val="left" w:pos="7378"/>
                <w:tab w:val="left" w:pos="7630"/>
              </w:tabs>
              <w:ind w:right="1134"/>
              <w:jc w:val="both"/>
              <w:rPr>
                <w:rFonts w:asciiTheme="majorHAnsi" w:hAnsiTheme="majorHAnsi"/>
                <w:sz w:val="16"/>
                <w:szCs w:val="16"/>
                <w:lang w:val="en-GB"/>
              </w:rPr>
            </w:pPr>
          </w:p>
        </w:tc>
        <w:tc>
          <w:tcPr>
            <w:tcW w:w="4917" w:type="dxa"/>
            <w:gridSpan w:val="2"/>
            <w:tcBorders>
              <w:top w:val="nil"/>
              <w:left w:val="nil"/>
              <w:bottom w:val="nil"/>
              <w:right w:val="nil"/>
            </w:tcBorders>
          </w:tcPr>
          <w:p w14:paraId="7BA96FF8" w14:textId="77777777" w:rsidR="00716263" w:rsidRPr="00E15CCE" w:rsidRDefault="00716263" w:rsidP="00AF26EB">
            <w:pPr>
              <w:pStyle w:val="StandardgP"/>
              <w:tabs>
                <w:tab w:val="left" w:pos="5362"/>
                <w:tab w:val="left" w:pos="5703"/>
                <w:tab w:val="left" w:pos="7378"/>
                <w:tab w:val="left" w:pos="7630"/>
              </w:tabs>
              <w:ind w:right="1134"/>
              <w:jc w:val="both"/>
              <w:rPr>
                <w:rFonts w:asciiTheme="majorHAnsi" w:hAnsiTheme="majorHAnsi"/>
                <w:sz w:val="16"/>
                <w:szCs w:val="16"/>
                <w:lang w:val="en-GB"/>
              </w:rPr>
            </w:pPr>
          </w:p>
        </w:tc>
      </w:tr>
      <w:tr w:rsidR="00CB00FF" w:rsidRPr="00CB00FF" w14:paraId="34A1AF75" w14:textId="77777777" w:rsidTr="00237B8F">
        <w:trPr>
          <w:cantSplit/>
        </w:trPr>
        <w:tc>
          <w:tcPr>
            <w:tcW w:w="4864" w:type="dxa"/>
            <w:gridSpan w:val="2"/>
            <w:tcBorders>
              <w:top w:val="nil"/>
              <w:left w:val="nil"/>
              <w:bottom w:val="nil"/>
              <w:right w:val="nil"/>
            </w:tcBorders>
          </w:tcPr>
          <w:p w14:paraId="6CF0D98A" w14:textId="08E07224" w:rsidR="00716263" w:rsidRPr="00A87A0C" w:rsidRDefault="00716263" w:rsidP="00AF26EB">
            <w:pPr>
              <w:pStyle w:val="StandardgP"/>
              <w:tabs>
                <w:tab w:val="left" w:pos="5362"/>
                <w:tab w:val="left" w:pos="5703"/>
                <w:tab w:val="left" w:pos="7378"/>
                <w:tab w:val="left" w:pos="7630"/>
              </w:tabs>
              <w:ind w:right="1134"/>
              <w:jc w:val="both"/>
              <w:rPr>
                <w:rFonts w:asciiTheme="majorHAnsi" w:hAnsiTheme="majorHAnsi"/>
                <w:noProof/>
              </w:rPr>
            </w:pPr>
            <w:r w:rsidRPr="00A87A0C">
              <w:rPr>
                <w:rFonts w:asciiTheme="majorHAnsi" w:hAnsiTheme="majorHAnsi"/>
                <w:b/>
                <w:szCs w:val="24"/>
                <w:lang w:val="en-GB"/>
              </w:rPr>
              <w:t>UL-File No.:</w:t>
            </w:r>
            <w:r w:rsidRPr="00A87A0C">
              <w:rPr>
                <w:rFonts w:asciiTheme="majorHAnsi" w:hAnsiTheme="majorHAnsi"/>
                <w:szCs w:val="24"/>
                <w:lang w:val="en-GB"/>
              </w:rPr>
              <w:t xml:space="preserve"> </w:t>
            </w: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c>
          <w:tcPr>
            <w:tcW w:w="4917" w:type="dxa"/>
            <w:gridSpan w:val="2"/>
            <w:tcBorders>
              <w:top w:val="nil"/>
              <w:left w:val="nil"/>
              <w:bottom w:val="nil"/>
              <w:right w:val="nil"/>
            </w:tcBorders>
          </w:tcPr>
          <w:p w14:paraId="7D33506F" w14:textId="32E2FC76" w:rsidR="00716263" w:rsidRPr="00A87A0C" w:rsidRDefault="00716263" w:rsidP="00AF26EB">
            <w:pPr>
              <w:pStyle w:val="StandardgP"/>
              <w:tabs>
                <w:tab w:val="left" w:pos="5362"/>
                <w:tab w:val="left" w:pos="5703"/>
                <w:tab w:val="left" w:pos="7378"/>
                <w:tab w:val="left" w:pos="7630"/>
              </w:tabs>
              <w:ind w:right="1134"/>
              <w:jc w:val="both"/>
              <w:rPr>
                <w:rFonts w:asciiTheme="majorHAnsi" w:hAnsiTheme="majorHAnsi"/>
                <w:noProof/>
              </w:rPr>
            </w:pPr>
            <w:r w:rsidRPr="00A87A0C">
              <w:rPr>
                <w:rFonts w:asciiTheme="majorHAnsi" w:hAnsiTheme="majorHAnsi"/>
                <w:b/>
                <w:szCs w:val="24"/>
                <w:lang w:val="en-GB"/>
              </w:rPr>
              <w:t>Lot No.:</w:t>
            </w:r>
            <w:r w:rsidRPr="00A87A0C">
              <w:rPr>
                <w:rFonts w:asciiTheme="majorHAnsi" w:hAnsiTheme="majorHAnsi"/>
                <w:szCs w:val="24"/>
                <w:lang w:val="en-GB"/>
              </w:rPr>
              <w:t xml:space="preserve"> </w:t>
            </w:r>
            <w:r w:rsidRPr="00A87A0C">
              <w:rPr>
                <w:rFonts w:asciiTheme="minorHAnsi" w:hAnsiTheme="minorHAnsi"/>
                <w:u w:val="single"/>
                <w:lang w:val="fr-FR"/>
              </w:rPr>
              <w:fldChar w:fldCharType="begin">
                <w:ffData>
                  <w:name w:val=""/>
                  <w:enabled/>
                  <w:calcOnExit w:val="0"/>
                  <w:textInput/>
                </w:ffData>
              </w:fldChar>
            </w:r>
            <w:r w:rsidRPr="00A87A0C">
              <w:rPr>
                <w:rFonts w:asciiTheme="minorHAnsi" w:hAnsiTheme="minorHAnsi"/>
                <w:u w:val="single"/>
                <w:lang w:val="fr-FR"/>
              </w:rPr>
              <w:instrText xml:space="preserve"> FORMTEXT </w:instrText>
            </w:r>
            <w:r w:rsidRPr="00A87A0C">
              <w:rPr>
                <w:rFonts w:asciiTheme="minorHAnsi" w:hAnsiTheme="minorHAnsi"/>
                <w:u w:val="single"/>
                <w:lang w:val="fr-FR"/>
              </w:rPr>
            </w:r>
            <w:r w:rsidRPr="00A87A0C">
              <w:rPr>
                <w:rFonts w:asciiTheme="minorHAnsi" w:hAnsiTheme="minorHAnsi"/>
                <w:u w:val="single"/>
                <w:lang w:val="fr-FR"/>
              </w:rPr>
              <w:fldChar w:fldCharType="separate"/>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t> </w:t>
            </w:r>
            <w:r w:rsidRPr="00A87A0C">
              <w:rPr>
                <w:rFonts w:asciiTheme="minorHAnsi" w:hAnsiTheme="minorHAnsi"/>
                <w:u w:val="single"/>
                <w:lang w:val="fr-FR"/>
              </w:rPr>
              <w:fldChar w:fldCharType="end"/>
            </w:r>
          </w:p>
        </w:tc>
      </w:tr>
      <w:tr w:rsidR="00CB00FF" w:rsidRPr="00CB00FF" w14:paraId="7780631B" w14:textId="77777777" w:rsidTr="00237B8F">
        <w:trPr>
          <w:cantSplit/>
        </w:trPr>
        <w:tc>
          <w:tcPr>
            <w:tcW w:w="9781" w:type="dxa"/>
            <w:gridSpan w:val="4"/>
            <w:tcBorders>
              <w:top w:val="nil"/>
              <w:left w:val="nil"/>
              <w:bottom w:val="nil"/>
              <w:right w:val="nil"/>
            </w:tcBorders>
          </w:tcPr>
          <w:p w14:paraId="3875254A" w14:textId="3245D906" w:rsidR="00A52F44" w:rsidRPr="00A87A0C" w:rsidRDefault="00A52F44" w:rsidP="001247CC">
            <w:pPr>
              <w:pStyle w:val="StandardgP"/>
              <w:tabs>
                <w:tab w:val="left" w:pos="7378"/>
                <w:tab w:val="left" w:pos="7630"/>
              </w:tabs>
              <w:ind w:right="-6821"/>
              <w:rPr>
                <w:rFonts w:asciiTheme="majorHAnsi" w:hAnsiTheme="majorHAnsi"/>
                <w:sz w:val="20"/>
                <w:lang w:val="de-DE"/>
              </w:rPr>
            </w:pPr>
            <w:r w:rsidRPr="00A87A0C">
              <w:rPr>
                <w:rFonts w:asciiTheme="majorHAnsi" w:hAnsiTheme="majorHAnsi"/>
                <w:b/>
                <w:szCs w:val="24"/>
                <w:lang w:val="de-DE"/>
              </w:rPr>
              <w:t>Anteil Regenerat 0%</w:t>
            </w:r>
            <w:r w:rsidR="00FB2966" w:rsidRPr="00A87A0C">
              <w:rPr>
                <w:rFonts w:asciiTheme="majorHAnsi" w:hAnsiTheme="majorHAnsi"/>
                <w:b/>
                <w:szCs w:val="24"/>
                <w:lang w:val="de-DE"/>
              </w:rPr>
              <w:t>,</w:t>
            </w:r>
            <w:r w:rsidR="00FB2966" w:rsidRPr="00A87A0C">
              <w:rPr>
                <w:rFonts w:asciiTheme="majorHAnsi" w:hAnsiTheme="majorHAnsi"/>
                <w:sz w:val="20"/>
                <w:lang w:val="de-DE"/>
              </w:rPr>
              <w:t xml:space="preserve"> </w:t>
            </w:r>
            <w:r w:rsidRPr="00A87A0C">
              <w:rPr>
                <w:rFonts w:asciiTheme="majorHAnsi" w:hAnsiTheme="majorHAnsi"/>
                <w:i/>
                <w:sz w:val="18"/>
                <w:szCs w:val="18"/>
                <w:lang w:val="de-DE"/>
              </w:rPr>
              <w:t>Part regrind 0%</w:t>
            </w:r>
          </w:p>
          <w:p w14:paraId="69B7BF8B" w14:textId="77777777" w:rsidR="00A52F44" w:rsidRPr="00E15CCE" w:rsidRDefault="00A52F44" w:rsidP="00A87A0C">
            <w:pPr>
              <w:pStyle w:val="StandardgP"/>
              <w:tabs>
                <w:tab w:val="center" w:pos="8231"/>
              </w:tabs>
              <w:ind w:right="-6821"/>
              <w:jc w:val="both"/>
              <w:rPr>
                <w:rFonts w:asciiTheme="majorHAnsi" w:hAnsiTheme="majorHAnsi"/>
                <w:sz w:val="16"/>
                <w:szCs w:val="16"/>
                <w:lang w:val="de-DE"/>
              </w:rPr>
            </w:pPr>
          </w:p>
          <w:p w14:paraId="24296293" w14:textId="68C94E89" w:rsidR="00A52F44" w:rsidRPr="00A87A0C" w:rsidRDefault="00A52F44" w:rsidP="001247CC">
            <w:pPr>
              <w:autoSpaceDE w:val="0"/>
              <w:autoSpaceDN w:val="0"/>
              <w:adjustRightInd w:val="0"/>
              <w:rPr>
                <w:rFonts w:asciiTheme="majorHAnsi" w:hAnsiTheme="majorHAnsi"/>
                <w:sz w:val="22"/>
                <w:lang w:val="en-GB"/>
              </w:rPr>
            </w:pPr>
            <w:r w:rsidRPr="00A87A0C">
              <w:rPr>
                <w:rFonts w:asciiTheme="majorHAnsi" w:hAnsiTheme="majorHAnsi" w:cs="Times New Roman"/>
                <w:szCs w:val="24"/>
              </w:rPr>
              <w:t>Wir bestätigen, dass kein Teil der Herstellung des oben genannten Gegenstand ohne die schriftliche</w:t>
            </w:r>
            <w:r w:rsidRPr="00A87A0C">
              <w:rPr>
                <w:rFonts w:asciiTheme="majorHAnsi" w:hAnsiTheme="majorHAnsi"/>
                <w:szCs w:val="24"/>
              </w:rPr>
              <w:t xml:space="preserve"> </w:t>
            </w:r>
            <w:r w:rsidRPr="00A87A0C">
              <w:rPr>
                <w:rFonts w:asciiTheme="majorHAnsi" w:hAnsiTheme="majorHAnsi" w:cs="Times New Roman"/>
                <w:szCs w:val="24"/>
              </w:rPr>
              <w:t>Zustimmung des Herstellers an Dritte unterbeauftragt wird oder wurde.</w:t>
            </w:r>
            <w:r w:rsidR="008556FD" w:rsidRPr="00A87A0C">
              <w:rPr>
                <w:rFonts w:asciiTheme="majorHAnsi" w:hAnsiTheme="majorHAnsi" w:cs="Times New Roman"/>
                <w:sz w:val="22"/>
              </w:rPr>
              <w:t xml:space="preserve"> </w:t>
            </w:r>
            <w:r w:rsidRPr="00A87A0C">
              <w:rPr>
                <w:rFonts w:asciiTheme="majorHAnsi" w:eastAsia="Times New Roman" w:hAnsiTheme="majorHAnsi" w:cs="Times New Roman"/>
                <w:i/>
                <w:snapToGrid w:val="0"/>
                <w:sz w:val="18"/>
                <w:lang w:val="fr-FR"/>
              </w:rPr>
              <w:t>We confirm that no part of the production of the object described above has been, or will be, subcontracted to third parties without the written consent of the manufacturer.</w:t>
            </w:r>
          </w:p>
          <w:p w14:paraId="3EAC0226" w14:textId="77777777" w:rsidR="00AB3C68" w:rsidRPr="00E15CCE" w:rsidRDefault="00AB3C68" w:rsidP="00A87A0C">
            <w:pPr>
              <w:pStyle w:val="StandardgP"/>
              <w:tabs>
                <w:tab w:val="center" w:pos="8231"/>
              </w:tabs>
              <w:ind w:right="-6821"/>
              <w:jc w:val="both"/>
              <w:rPr>
                <w:rFonts w:asciiTheme="majorHAnsi" w:hAnsiTheme="majorHAnsi"/>
                <w:sz w:val="16"/>
                <w:szCs w:val="16"/>
                <w:lang w:val="en-GB"/>
              </w:rPr>
            </w:pPr>
          </w:p>
          <w:p w14:paraId="17C69AAC" w14:textId="0DD6D37C" w:rsidR="00AB3C68" w:rsidRPr="00A87A0C" w:rsidRDefault="0074641F" w:rsidP="001247CC">
            <w:pPr>
              <w:pStyle w:val="StandardgP"/>
              <w:tabs>
                <w:tab w:val="left" w:pos="7378"/>
                <w:tab w:val="left" w:pos="7630"/>
              </w:tabs>
              <w:ind w:right="-6821"/>
              <w:rPr>
                <w:rFonts w:asciiTheme="majorHAnsi" w:hAnsiTheme="majorHAnsi"/>
                <w:i/>
                <w:sz w:val="18"/>
                <w:lang w:val="fr-FR"/>
              </w:rPr>
            </w:pPr>
            <w:r w:rsidRPr="00A87A0C">
              <w:rPr>
                <w:rFonts w:asciiTheme="majorHAnsi" w:hAnsiTheme="majorHAnsi"/>
                <w:szCs w:val="24"/>
                <w:lang w:val="de-DE"/>
              </w:rPr>
              <w:t>Einschränkungen der Gültigkeit dieser Erklärung:</w:t>
            </w:r>
            <w:r w:rsidRPr="00A87A0C">
              <w:rPr>
                <w:rFonts w:asciiTheme="majorHAnsi" w:hAnsiTheme="majorHAnsi" w:cs="Cambria"/>
                <w:sz w:val="21"/>
                <w:szCs w:val="21"/>
                <w:lang w:val="de-DE" w:eastAsia="en-US"/>
              </w:rPr>
              <w:t xml:space="preserve"> </w:t>
            </w:r>
            <w:r w:rsidR="000C1DBC" w:rsidRPr="00A87A0C">
              <w:rPr>
                <w:rFonts w:asciiTheme="majorHAnsi" w:hAnsiTheme="majorHAnsi"/>
                <w:i/>
                <w:sz w:val="18"/>
                <w:lang w:val="fr-FR"/>
              </w:rPr>
              <w:t>Limits of the validity of this declaration</w:t>
            </w:r>
            <w:r w:rsidR="000C1DBC" w:rsidRPr="00A87A0C">
              <w:rPr>
                <w:rFonts w:asciiTheme="majorHAnsi" w:hAnsiTheme="majorHAnsi"/>
                <w:i/>
                <w:sz w:val="18"/>
                <w:szCs w:val="18"/>
                <w:lang w:val="fr-FR"/>
              </w:rPr>
              <w:t>:</w:t>
            </w:r>
          </w:p>
          <w:p w14:paraId="0288B0F6" w14:textId="60C23704" w:rsidR="00A52F44" w:rsidRDefault="00674D60" w:rsidP="001247CC">
            <w:pPr>
              <w:pStyle w:val="StandardgP"/>
              <w:tabs>
                <w:tab w:val="left" w:pos="7378"/>
                <w:tab w:val="left" w:pos="7630"/>
              </w:tabs>
              <w:ind w:right="-6821"/>
              <w:rPr>
                <w:rFonts w:asciiTheme="majorHAnsi" w:hAnsiTheme="majorHAnsi"/>
                <w:noProof/>
                <w:u w:val="single"/>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lang w:val="de-D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p w14:paraId="4163F1F9" w14:textId="77777777" w:rsidR="00A87A0C" w:rsidRPr="00A87A0C" w:rsidRDefault="00A87A0C" w:rsidP="00A87A0C">
            <w:pPr>
              <w:pStyle w:val="StandardgP"/>
              <w:tabs>
                <w:tab w:val="left" w:pos="7378"/>
                <w:tab w:val="left" w:pos="7630"/>
              </w:tabs>
              <w:ind w:right="-6821"/>
              <w:rPr>
                <w:rFonts w:asciiTheme="majorHAnsi" w:hAnsiTheme="majorHAnsi"/>
                <w:noProof/>
                <w:u w:val="single"/>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lang w:val="de-D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p w14:paraId="216D7085" w14:textId="77777777" w:rsidR="00DB069E" w:rsidRPr="00E15CCE" w:rsidRDefault="00DB069E" w:rsidP="00A87A0C">
            <w:pPr>
              <w:pStyle w:val="StandardgP"/>
              <w:tabs>
                <w:tab w:val="center" w:pos="8231"/>
              </w:tabs>
              <w:ind w:right="-6821"/>
              <w:jc w:val="both"/>
              <w:rPr>
                <w:rFonts w:asciiTheme="majorHAnsi" w:hAnsiTheme="majorHAnsi"/>
                <w:sz w:val="16"/>
                <w:szCs w:val="16"/>
                <w:lang w:val="de-DE"/>
              </w:rPr>
            </w:pPr>
          </w:p>
          <w:p w14:paraId="27F96E97" w14:textId="057BFD3D" w:rsidR="00A52F44" w:rsidRPr="00A87A0C" w:rsidRDefault="0074641F" w:rsidP="00674D60">
            <w:pPr>
              <w:pStyle w:val="StandardgP"/>
              <w:tabs>
                <w:tab w:val="left" w:pos="7378"/>
                <w:tab w:val="left" w:pos="7630"/>
              </w:tabs>
              <w:ind w:right="-6821"/>
              <w:rPr>
                <w:rFonts w:asciiTheme="majorHAnsi" w:hAnsiTheme="majorHAnsi"/>
                <w:i/>
                <w:sz w:val="20"/>
                <w:lang w:val="de-DE"/>
              </w:rPr>
            </w:pPr>
            <w:r w:rsidRPr="00A87A0C">
              <w:rPr>
                <w:rFonts w:asciiTheme="majorHAnsi" w:hAnsiTheme="majorHAnsi"/>
                <w:szCs w:val="24"/>
                <w:lang w:val="de-DE"/>
              </w:rPr>
              <w:t>Sonstige</w:t>
            </w:r>
            <w:r w:rsidR="00674D60" w:rsidRPr="00A87A0C">
              <w:rPr>
                <w:rFonts w:asciiTheme="majorHAnsi" w:hAnsiTheme="majorHAnsi"/>
                <w:szCs w:val="24"/>
                <w:lang w:val="de-DE"/>
              </w:rPr>
              <w:t xml:space="preserve"> Angaben:</w:t>
            </w:r>
            <w:r w:rsidR="00A52F44" w:rsidRPr="00A87A0C">
              <w:rPr>
                <w:rFonts w:asciiTheme="majorHAnsi" w:hAnsiTheme="majorHAnsi"/>
                <w:sz w:val="22"/>
                <w:lang w:val="de-DE"/>
              </w:rPr>
              <w:t xml:space="preserve"> </w:t>
            </w:r>
            <w:r w:rsidR="00A52F44" w:rsidRPr="00A87A0C">
              <w:rPr>
                <w:rFonts w:asciiTheme="majorHAnsi" w:hAnsiTheme="majorHAnsi"/>
                <w:i/>
                <w:sz w:val="18"/>
                <w:lang w:val="fr-FR"/>
              </w:rPr>
              <w:t>Additional information</w:t>
            </w:r>
            <w:r w:rsidR="00674D60" w:rsidRPr="00A87A0C">
              <w:rPr>
                <w:rFonts w:asciiTheme="majorHAnsi" w:hAnsiTheme="majorHAnsi"/>
                <w:i/>
                <w:sz w:val="18"/>
                <w:szCs w:val="18"/>
                <w:lang w:val="fr-FR"/>
              </w:rPr>
              <w:t>:</w:t>
            </w:r>
            <w:r w:rsidR="00674D60" w:rsidRPr="00A87A0C">
              <w:rPr>
                <w:rFonts w:asciiTheme="majorHAnsi" w:hAnsiTheme="majorHAnsi"/>
                <w:i/>
                <w:sz w:val="20"/>
                <w:lang w:val="de-DE"/>
              </w:rPr>
              <w:t xml:space="preserve"> </w:t>
            </w:r>
          </w:p>
          <w:p w14:paraId="71489EF1" w14:textId="0A0672AC" w:rsidR="003A6996" w:rsidRPr="00A87A0C" w:rsidRDefault="006965D0" w:rsidP="00674D60">
            <w:pPr>
              <w:pStyle w:val="StandardgP"/>
              <w:tabs>
                <w:tab w:val="left" w:pos="7378"/>
                <w:tab w:val="left" w:pos="7630"/>
              </w:tabs>
              <w:ind w:right="-6821"/>
              <w:rPr>
                <w:rFonts w:asciiTheme="majorHAnsi" w:hAnsiTheme="majorHAnsi"/>
                <w:noProof/>
                <w:u w:val="single"/>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p w14:paraId="5188617F" w14:textId="77777777" w:rsidR="00677A11" w:rsidRPr="00A87A0C" w:rsidRDefault="00677A11" w:rsidP="00677A11">
            <w:pPr>
              <w:pStyle w:val="StandardgP"/>
              <w:tabs>
                <w:tab w:val="left" w:pos="7378"/>
                <w:tab w:val="left" w:pos="7630"/>
              </w:tabs>
              <w:ind w:right="-6821"/>
              <w:rPr>
                <w:rFonts w:asciiTheme="majorHAnsi" w:hAnsiTheme="majorHAnsi"/>
                <w:noProof/>
                <w:u w:val="single"/>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p>
          <w:p w14:paraId="4EAD0DAF" w14:textId="77777777" w:rsidR="008A456B" w:rsidRDefault="008A456B" w:rsidP="00A87A0C">
            <w:pPr>
              <w:pStyle w:val="StandardgP"/>
              <w:tabs>
                <w:tab w:val="center" w:pos="8231"/>
              </w:tabs>
              <w:ind w:right="-6821"/>
              <w:jc w:val="both"/>
              <w:rPr>
                <w:rFonts w:asciiTheme="majorHAnsi" w:hAnsiTheme="majorHAnsi"/>
                <w:sz w:val="16"/>
                <w:szCs w:val="16"/>
                <w:lang w:val="de-DE"/>
              </w:rPr>
            </w:pPr>
          </w:p>
          <w:p w14:paraId="723F544A" w14:textId="77777777" w:rsidR="00736622" w:rsidRPr="00E15CCE" w:rsidRDefault="00736622" w:rsidP="00A87A0C">
            <w:pPr>
              <w:pStyle w:val="StandardgP"/>
              <w:tabs>
                <w:tab w:val="center" w:pos="8231"/>
              </w:tabs>
              <w:ind w:right="-6821"/>
              <w:jc w:val="both"/>
              <w:rPr>
                <w:rFonts w:asciiTheme="majorHAnsi" w:hAnsiTheme="majorHAnsi"/>
                <w:sz w:val="16"/>
                <w:szCs w:val="16"/>
                <w:lang w:val="de-DE"/>
              </w:rPr>
            </w:pPr>
          </w:p>
          <w:p w14:paraId="3D935DEF" w14:textId="77777777" w:rsidR="00AF26EB" w:rsidRPr="00A87A0C" w:rsidRDefault="00AF26EB" w:rsidP="00AF26EB">
            <w:pPr>
              <w:pStyle w:val="StandardgP"/>
              <w:tabs>
                <w:tab w:val="left" w:pos="2868"/>
                <w:tab w:val="left" w:pos="5362"/>
                <w:tab w:val="left" w:pos="5703"/>
                <w:tab w:val="left" w:pos="7378"/>
                <w:tab w:val="left" w:pos="7630"/>
              </w:tabs>
              <w:ind w:right="568"/>
              <w:jc w:val="both"/>
              <w:rPr>
                <w:rFonts w:asciiTheme="majorHAnsi" w:hAnsiTheme="majorHAnsi"/>
                <w:sz w:val="18"/>
                <w:lang w:val="fr-FR"/>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r w:rsidRPr="00A87A0C">
              <w:rPr>
                <w:rFonts w:asciiTheme="majorHAnsi" w:hAnsiTheme="majorHAnsi"/>
                <w:u w:val="single"/>
                <w:lang w:val="fr-FR"/>
              </w:rPr>
              <w:tab/>
            </w:r>
            <w:r w:rsidRPr="00A87A0C">
              <w:rPr>
                <w:rFonts w:asciiTheme="majorHAnsi" w:hAnsiTheme="majorHAnsi"/>
                <w:u w:val="single"/>
                <w:lang w:val="fr-FR"/>
              </w:rPr>
              <w:tab/>
            </w:r>
            <w:r w:rsidRPr="00A87A0C">
              <w:rPr>
                <w:rFonts w:asciiTheme="majorHAnsi" w:hAnsiTheme="majorHAnsi"/>
                <w:u w:val="single"/>
                <w:lang w:val="fr-FR"/>
              </w:rPr>
              <w:tab/>
            </w:r>
          </w:p>
          <w:p w14:paraId="59876F51" w14:textId="009F8ED2" w:rsidR="00AF26EB" w:rsidRPr="00A87A0C" w:rsidRDefault="00AF26EB" w:rsidP="00AF26EB">
            <w:pPr>
              <w:pStyle w:val="StandardgP"/>
              <w:tabs>
                <w:tab w:val="left" w:pos="2127"/>
                <w:tab w:val="left" w:pos="5362"/>
                <w:tab w:val="left" w:pos="5703"/>
                <w:tab w:val="left" w:pos="7378"/>
                <w:tab w:val="left" w:pos="7630"/>
              </w:tabs>
              <w:ind w:left="2127" w:right="1134" w:hanging="2127"/>
              <w:jc w:val="both"/>
              <w:rPr>
                <w:rFonts w:asciiTheme="majorHAnsi" w:hAnsiTheme="majorHAnsi"/>
                <w:szCs w:val="24"/>
                <w:lang w:val="de-DE"/>
              </w:rPr>
            </w:pPr>
            <w:r w:rsidRPr="00A87A0C">
              <w:rPr>
                <w:rFonts w:asciiTheme="majorHAnsi" w:hAnsiTheme="majorHAnsi"/>
                <w:szCs w:val="24"/>
                <w:lang w:val="de-DE"/>
              </w:rPr>
              <w:lastRenderedPageBreak/>
              <w:t>(Name, Funktion) (Unterschrift oder Gleichwertiges, ermächtigt durch den Aussteller</w:t>
            </w:r>
            <w:r w:rsidR="00677A11" w:rsidRPr="00A87A0C">
              <w:rPr>
                <w:rFonts w:asciiTheme="majorHAnsi" w:hAnsiTheme="majorHAnsi"/>
                <w:szCs w:val="24"/>
                <w:lang w:val="de-DE"/>
              </w:rPr>
              <w:t>)</w:t>
            </w:r>
            <w:r w:rsidRPr="00A87A0C">
              <w:rPr>
                <w:rFonts w:asciiTheme="majorHAnsi" w:hAnsiTheme="majorHAnsi"/>
                <w:szCs w:val="24"/>
                <w:lang w:val="de-DE"/>
              </w:rPr>
              <w:t xml:space="preserve"> </w:t>
            </w:r>
          </w:p>
          <w:p w14:paraId="3BC659EE" w14:textId="77777777" w:rsidR="00AF26EB" w:rsidRPr="00A87A0C" w:rsidRDefault="00AF26EB" w:rsidP="00AF26EB">
            <w:pPr>
              <w:pStyle w:val="StandardgP"/>
              <w:tabs>
                <w:tab w:val="left" w:pos="2127"/>
                <w:tab w:val="left" w:pos="5362"/>
                <w:tab w:val="left" w:pos="5703"/>
                <w:tab w:val="left" w:pos="7378"/>
                <w:tab w:val="left" w:pos="7630"/>
              </w:tabs>
              <w:ind w:left="2127" w:right="1134" w:hanging="2127"/>
              <w:jc w:val="both"/>
              <w:rPr>
                <w:rFonts w:asciiTheme="majorHAnsi" w:hAnsiTheme="majorHAnsi"/>
                <w:i/>
                <w:sz w:val="18"/>
                <w:lang w:val="fr-FR"/>
              </w:rPr>
            </w:pPr>
            <w:r w:rsidRPr="00A87A0C">
              <w:rPr>
                <w:rFonts w:asciiTheme="majorHAnsi" w:hAnsiTheme="majorHAnsi"/>
                <w:sz w:val="20"/>
              </w:rPr>
              <w:t>(</w:t>
            </w:r>
            <w:r w:rsidRPr="00A87A0C">
              <w:rPr>
                <w:rFonts w:asciiTheme="majorHAnsi" w:hAnsiTheme="majorHAnsi"/>
                <w:i/>
                <w:sz w:val="18"/>
                <w:lang w:val="fr-FR"/>
              </w:rPr>
              <w:t>Name, function) (Signature or equivalent authorized by the issuer)</w:t>
            </w:r>
          </w:p>
          <w:p w14:paraId="072371B3" w14:textId="77777777" w:rsidR="00677A11" w:rsidRPr="00A87A0C" w:rsidRDefault="00677A11" w:rsidP="00677A11">
            <w:pPr>
              <w:pStyle w:val="StandardgP"/>
              <w:tabs>
                <w:tab w:val="left" w:pos="2127"/>
                <w:tab w:val="left" w:pos="5362"/>
                <w:tab w:val="left" w:pos="5703"/>
                <w:tab w:val="left" w:pos="7378"/>
                <w:tab w:val="left" w:pos="7630"/>
              </w:tabs>
              <w:ind w:left="2127" w:right="1134" w:hanging="2127"/>
              <w:jc w:val="both"/>
              <w:rPr>
                <w:rFonts w:asciiTheme="majorHAnsi" w:hAnsiTheme="majorHAnsi"/>
                <w:sz w:val="22"/>
                <w:lang w:val="de-DE"/>
              </w:rPr>
            </w:pPr>
            <w:r w:rsidRPr="00A87A0C">
              <w:rPr>
                <w:rFonts w:asciiTheme="majorHAnsi" w:hAnsiTheme="majorHAnsi"/>
                <w:noProof/>
                <w:u w:val="single"/>
              </w:rPr>
              <w:fldChar w:fldCharType="begin">
                <w:ffData>
                  <w:name w:val="Text3"/>
                  <w:enabled/>
                  <w:calcOnExit w:val="0"/>
                  <w:textInput/>
                </w:ffData>
              </w:fldChar>
            </w:r>
            <w:r w:rsidRPr="00A87A0C">
              <w:rPr>
                <w:rFonts w:asciiTheme="majorHAnsi" w:hAnsiTheme="majorHAnsi"/>
                <w:noProof/>
                <w:u w:val="single"/>
                <w:lang w:val="de-DE"/>
              </w:rPr>
              <w:instrText xml:space="preserve"> FORMTEXT </w:instrText>
            </w:r>
            <w:r w:rsidRPr="00A87A0C">
              <w:rPr>
                <w:rFonts w:asciiTheme="majorHAnsi" w:hAnsiTheme="majorHAnsi"/>
                <w:noProof/>
                <w:u w:val="single"/>
              </w:rPr>
            </w:r>
            <w:r w:rsidRPr="00A87A0C">
              <w:rPr>
                <w:rFonts w:asciiTheme="majorHAnsi" w:hAnsiTheme="majorHAnsi"/>
                <w:noProof/>
                <w:u w:val="single"/>
              </w:rPr>
              <w:fldChar w:fldCharType="separate"/>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t> </w:t>
            </w:r>
            <w:r w:rsidRPr="00A87A0C">
              <w:rPr>
                <w:rFonts w:asciiTheme="majorHAnsi" w:hAnsiTheme="majorHAnsi"/>
                <w:noProof/>
                <w:u w:val="single"/>
              </w:rPr>
              <w:fldChar w:fldCharType="end"/>
            </w:r>
            <w:r w:rsidRPr="00A87A0C">
              <w:rPr>
                <w:rFonts w:asciiTheme="majorHAnsi" w:hAnsiTheme="majorHAnsi"/>
                <w:u w:val="single"/>
                <w:lang w:val="fr-FR"/>
              </w:rPr>
              <w:tab/>
            </w:r>
            <w:r w:rsidRPr="00A87A0C">
              <w:rPr>
                <w:rFonts w:asciiTheme="majorHAnsi" w:hAnsiTheme="majorHAnsi"/>
                <w:u w:val="single"/>
                <w:lang w:val="fr-FR"/>
              </w:rPr>
              <w:tab/>
            </w:r>
            <w:r w:rsidRPr="00A87A0C">
              <w:rPr>
                <w:rFonts w:asciiTheme="majorHAnsi" w:hAnsiTheme="majorHAnsi"/>
                <w:u w:val="single"/>
                <w:lang w:val="fr-FR"/>
              </w:rPr>
              <w:tab/>
            </w:r>
            <w:r w:rsidRPr="00A87A0C">
              <w:rPr>
                <w:rFonts w:asciiTheme="majorHAnsi" w:hAnsiTheme="majorHAnsi"/>
                <w:sz w:val="22"/>
                <w:lang w:val="de-DE"/>
              </w:rPr>
              <w:t xml:space="preserve"> </w:t>
            </w:r>
          </w:p>
          <w:p w14:paraId="05AA7613" w14:textId="75CD9D04" w:rsidR="00AF26EB" w:rsidRPr="00A87A0C" w:rsidRDefault="00AF26EB" w:rsidP="00677A11">
            <w:pPr>
              <w:pStyle w:val="StandardgP"/>
              <w:tabs>
                <w:tab w:val="left" w:pos="2127"/>
                <w:tab w:val="left" w:pos="5362"/>
                <w:tab w:val="left" w:pos="5703"/>
                <w:tab w:val="left" w:pos="7378"/>
                <w:tab w:val="left" w:pos="7630"/>
              </w:tabs>
              <w:ind w:left="2127" w:right="1134" w:hanging="2127"/>
              <w:jc w:val="both"/>
              <w:rPr>
                <w:rFonts w:asciiTheme="majorHAnsi" w:hAnsiTheme="majorHAnsi"/>
                <w:i/>
                <w:sz w:val="18"/>
                <w:lang w:val="fr-FR"/>
              </w:rPr>
            </w:pPr>
            <w:r w:rsidRPr="00A87A0C">
              <w:rPr>
                <w:rFonts w:asciiTheme="majorHAnsi" w:hAnsiTheme="majorHAnsi"/>
                <w:szCs w:val="24"/>
                <w:lang w:val="de-DE"/>
              </w:rPr>
              <w:t>(Ort und Datum der Ausstellung)</w:t>
            </w:r>
            <w:r w:rsidRPr="00A87A0C">
              <w:rPr>
                <w:rFonts w:asciiTheme="majorHAnsi" w:hAnsiTheme="majorHAnsi"/>
                <w:sz w:val="18"/>
                <w:lang w:val="de-DE"/>
              </w:rPr>
              <w:t xml:space="preserve"> </w:t>
            </w:r>
            <w:r w:rsidR="00677A11" w:rsidRPr="00A87A0C">
              <w:rPr>
                <w:rFonts w:asciiTheme="majorHAnsi" w:hAnsiTheme="majorHAnsi"/>
                <w:i/>
                <w:sz w:val="18"/>
                <w:lang w:val="fr-FR"/>
              </w:rPr>
              <w:t>(Place and date of issue)</w:t>
            </w:r>
          </w:p>
        </w:tc>
      </w:tr>
    </w:tbl>
    <w:p w14:paraId="1DC79063" w14:textId="649DCB41" w:rsidR="007A73A0" w:rsidRPr="00CB00FF" w:rsidRDefault="009B2C8E" w:rsidP="008556FD">
      <w:pPr>
        <w:pStyle w:val="Tabelle"/>
        <w:rPr>
          <w:rFonts w:asciiTheme="majorHAnsi" w:hAnsiTheme="majorHAnsi" w:cs="Arial"/>
          <w:color w:val="auto"/>
          <w:sz w:val="12"/>
          <w:szCs w:val="12"/>
          <w:lang w:val="de-DE"/>
        </w:rPr>
      </w:pPr>
      <w:r>
        <w:rPr>
          <w:rFonts w:asciiTheme="majorHAnsi" w:hAnsiTheme="majorHAnsi" w:cs="Arial"/>
          <w:color w:val="auto"/>
          <w:sz w:val="12"/>
          <w:szCs w:val="12"/>
          <w:lang w:val="de-DE"/>
        </w:rPr>
        <w:lastRenderedPageBreak/>
        <w:t xml:space="preserve">Hinweis: </w:t>
      </w:r>
      <w:r w:rsidRPr="009B2C8E">
        <w:rPr>
          <w:rFonts w:asciiTheme="majorHAnsi" w:hAnsiTheme="majorHAnsi" w:cs="Arial"/>
          <w:i/>
          <w:color w:val="auto"/>
          <w:sz w:val="12"/>
          <w:szCs w:val="12"/>
          <w:lang w:val="de-DE"/>
        </w:rPr>
        <w:t>Note</w:t>
      </w:r>
      <w:r>
        <w:rPr>
          <w:rFonts w:asciiTheme="majorHAnsi" w:hAnsiTheme="majorHAnsi" w:cs="Arial"/>
          <w:color w:val="auto"/>
          <w:sz w:val="12"/>
          <w:szCs w:val="12"/>
          <w:lang w:val="de-DE"/>
        </w:rPr>
        <w:t>:</w:t>
      </w:r>
    </w:p>
    <w:p w14:paraId="6AD528A4" w14:textId="4001FB73" w:rsidR="007F09BA" w:rsidRPr="00CB00FF" w:rsidRDefault="00E4634D" w:rsidP="00E4634D">
      <w:pPr>
        <w:pStyle w:val="Tabelle"/>
        <w:rPr>
          <w:rFonts w:asciiTheme="majorHAnsi" w:hAnsiTheme="majorHAnsi" w:cs="Arial"/>
          <w:color w:val="auto"/>
          <w:sz w:val="12"/>
          <w:szCs w:val="12"/>
          <w:lang w:val="en-GB"/>
        </w:rPr>
      </w:pPr>
      <w:r w:rsidRPr="00CB00FF">
        <w:rPr>
          <w:rFonts w:asciiTheme="majorHAnsi" w:hAnsiTheme="majorHAnsi" w:cs="Arial"/>
          <w:color w:val="auto"/>
          <w:sz w:val="12"/>
          <w:szCs w:val="12"/>
          <w:lang w:val="de-DE"/>
        </w:rPr>
        <w:t xml:space="preserve">- </w:t>
      </w:r>
      <w:r w:rsidR="007F09BA" w:rsidRPr="00CB00FF">
        <w:rPr>
          <w:rFonts w:asciiTheme="majorHAnsi" w:hAnsiTheme="majorHAnsi" w:cs="Arial"/>
          <w:color w:val="auto"/>
          <w:sz w:val="12"/>
          <w:szCs w:val="12"/>
          <w:lang w:val="de-DE"/>
        </w:rPr>
        <w:t xml:space="preserve">Die ausgefüllte Konformiätserklärung ist beim </w:t>
      </w:r>
      <w:r w:rsidR="00FD3D62">
        <w:rPr>
          <w:rFonts w:asciiTheme="majorHAnsi" w:hAnsiTheme="majorHAnsi" w:cs="Arial"/>
          <w:color w:val="auto"/>
          <w:sz w:val="12"/>
          <w:szCs w:val="12"/>
          <w:lang w:val="de-DE"/>
        </w:rPr>
        <w:t>Anbieter</w:t>
      </w:r>
      <w:r w:rsidR="007F09BA" w:rsidRPr="00CB00FF">
        <w:rPr>
          <w:rFonts w:asciiTheme="majorHAnsi" w:hAnsiTheme="majorHAnsi" w:cs="Arial"/>
          <w:color w:val="auto"/>
          <w:sz w:val="12"/>
          <w:szCs w:val="12"/>
          <w:lang w:val="de-DE"/>
        </w:rPr>
        <w:t xml:space="preserve"> zum Bestellvorgang zu archivieren. </w:t>
      </w:r>
      <w:r w:rsidR="007F09BA" w:rsidRPr="00CB00FF">
        <w:rPr>
          <w:rFonts w:asciiTheme="majorHAnsi" w:hAnsiTheme="majorHAnsi" w:cs="Arial"/>
          <w:i/>
          <w:color w:val="auto"/>
          <w:sz w:val="12"/>
          <w:szCs w:val="12"/>
          <w:lang w:val="en-GB"/>
        </w:rPr>
        <w:t xml:space="preserve">The completed declaration of conformity must be archived by the </w:t>
      </w:r>
      <w:r w:rsidR="00FD3D62" w:rsidRPr="00FD3D62">
        <w:rPr>
          <w:rFonts w:asciiTheme="majorHAnsi" w:hAnsiTheme="majorHAnsi" w:cs="Arial"/>
          <w:i/>
          <w:color w:val="auto"/>
          <w:sz w:val="12"/>
          <w:szCs w:val="12"/>
          <w:lang w:val="en-GB"/>
        </w:rPr>
        <w:t>Provider</w:t>
      </w:r>
      <w:r w:rsidR="007F09BA" w:rsidRPr="00CB00FF">
        <w:rPr>
          <w:rFonts w:asciiTheme="majorHAnsi" w:hAnsiTheme="majorHAnsi" w:cs="Arial"/>
          <w:i/>
          <w:color w:val="auto"/>
          <w:sz w:val="12"/>
          <w:szCs w:val="12"/>
          <w:lang w:val="en-GB"/>
        </w:rPr>
        <w:t xml:space="preserve"> for the order process.</w:t>
      </w:r>
    </w:p>
    <w:p w14:paraId="58748333" w14:textId="386CBAA0" w:rsidR="00AF5E0E" w:rsidRPr="00CB00FF" w:rsidRDefault="00E4634D" w:rsidP="008556FD">
      <w:pPr>
        <w:pStyle w:val="Tabelle"/>
        <w:rPr>
          <w:rFonts w:asciiTheme="majorHAnsi" w:hAnsiTheme="majorHAnsi" w:cs="Arial"/>
          <w:color w:val="auto"/>
          <w:sz w:val="12"/>
          <w:szCs w:val="12"/>
          <w:lang w:val="en-GB"/>
        </w:rPr>
      </w:pPr>
      <w:r w:rsidRPr="00CB00FF">
        <w:rPr>
          <w:rFonts w:asciiTheme="majorHAnsi" w:hAnsiTheme="majorHAnsi" w:cs="Arial"/>
          <w:color w:val="auto"/>
          <w:sz w:val="12"/>
          <w:szCs w:val="12"/>
          <w:lang w:val="de-DE"/>
        </w:rPr>
        <w:t xml:space="preserve">- </w:t>
      </w:r>
      <w:r w:rsidR="00FB2966" w:rsidRPr="00CB00FF">
        <w:rPr>
          <w:rFonts w:asciiTheme="majorHAnsi" w:hAnsiTheme="majorHAnsi" w:cs="Arial"/>
          <w:color w:val="auto"/>
          <w:sz w:val="12"/>
          <w:szCs w:val="12"/>
          <w:lang w:val="de-DE"/>
        </w:rPr>
        <w:t xml:space="preserve">Weitere Erläuterungen zur </w:t>
      </w:r>
      <w:r w:rsidR="008A6C3D" w:rsidRPr="00CB00FF">
        <w:rPr>
          <w:rFonts w:asciiTheme="majorHAnsi" w:hAnsiTheme="majorHAnsi" w:cs="Arial"/>
          <w:color w:val="auto"/>
          <w:sz w:val="12"/>
          <w:szCs w:val="12"/>
          <w:lang w:val="de-DE"/>
        </w:rPr>
        <w:t xml:space="preserve">„Konformitätserklärung des externen Anbieters“ </w:t>
      </w:r>
      <w:r w:rsidR="00FB2966" w:rsidRPr="00CB00FF">
        <w:rPr>
          <w:rFonts w:asciiTheme="majorHAnsi" w:hAnsiTheme="majorHAnsi" w:cs="Arial"/>
          <w:color w:val="auto"/>
          <w:sz w:val="12"/>
          <w:szCs w:val="12"/>
          <w:lang w:val="de-DE"/>
        </w:rPr>
        <w:t>sind in der Norm ISO/IEC 80079-34</w:t>
      </w:r>
      <w:r w:rsidR="008A456B" w:rsidRPr="00CB00FF">
        <w:rPr>
          <w:rFonts w:asciiTheme="majorHAnsi" w:hAnsiTheme="majorHAnsi" w:cs="Arial"/>
          <w:color w:val="auto"/>
          <w:sz w:val="12"/>
          <w:szCs w:val="12"/>
          <w:lang w:val="de-DE"/>
        </w:rPr>
        <w:t xml:space="preserve"> </w:t>
      </w:r>
      <w:r w:rsidR="00FB2966" w:rsidRPr="00CB00FF">
        <w:rPr>
          <w:rFonts w:asciiTheme="majorHAnsi" w:hAnsiTheme="majorHAnsi" w:cs="Arial"/>
          <w:color w:val="auto"/>
          <w:sz w:val="12"/>
          <w:szCs w:val="12"/>
          <w:lang w:val="de-DE"/>
        </w:rPr>
        <w:t>im Anhang C zu finden.</w:t>
      </w:r>
      <w:r w:rsidR="008A6C3D" w:rsidRPr="00CB00FF">
        <w:rPr>
          <w:rFonts w:asciiTheme="majorHAnsi" w:hAnsiTheme="majorHAnsi" w:cs="Arial"/>
          <w:color w:val="auto"/>
          <w:sz w:val="12"/>
          <w:szCs w:val="12"/>
          <w:lang w:val="de-DE"/>
        </w:rPr>
        <w:t xml:space="preserve"> </w:t>
      </w:r>
      <w:r w:rsidR="00FD6EBC" w:rsidRPr="00CB00FF">
        <w:rPr>
          <w:rFonts w:asciiTheme="majorHAnsi" w:hAnsiTheme="majorHAnsi" w:cs="Arial"/>
          <w:i/>
          <w:color w:val="auto"/>
          <w:sz w:val="12"/>
          <w:szCs w:val="12"/>
          <w:lang w:val="en-GB"/>
        </w:rPr>
        <w:t xml:space="preserve">Further explanations on the "Declaration of Conformity of the external </w:t>
      </w:r>
      <w:r w:rsidR="00B9096C">
        <w:rPr>
          <w:rFonts w:asciiTheme="majorHAnsi" w:hAnsiTheme="majorHAnsi" w:cs="Arial"/>
          <w:i/>
          <w:color w:val="auto"/>
          <w:sz w:val="12"/>
          <w:szCs w:val="12"/>
          <w:lang w:val="en-GB"/>
        </w:rPr>
        <w:t>provider</w:t>
      </w:r>
      <w:r w:rsidR="00FD6EBC" w:rsidRPr="00CB00FF">
        <w:rPr>
          <w:rFonts w:asciiTheme="majorHAnsi" w:hAnsiTheme="majorHAnsi" w:cs="Arial"/>
          <w:i/>
          <w:color w:val="auto"/>
          <w:sz w:val="12"/>
          <w:szCs w:val="12"/>
          <w:lang w:val="en-GB"/>
        </w:rPr>
        <w:t>" c</w:t>
      </w:r>
      <w:r w:rsidR="00B9096C">
        <w:rPr>
          <w:rFonts w:asciiTheme="majorHAnsi" w:hAnsiTheme="majorHAnsi" w:cs="Arial"/>
          <w:i/>
          <w:color w:val="auto"/>
          <w:sz w:val="12"/>
          <w:szCs w:val="12"/>
          <w:lang w:val="en-GB"/>
        </w:rPr>
        <w:t xml:space="preserve">an be found in the standard </w:t>
      </w:r>
      <w:r w:rsidR="00FD6EBC" w:rsidRPr="00CB00FF">
        <w:rPr>
          <w:rFonts w:asciiTheme="majorHAnsi" w:hAnsiTheme="majorHAnsi" w:cs="Arial"/>
          <w:i/>
          <w:color w:val="auto"/>
          <w:sz w:val="12"/>
          <w:szCs w:val="12"/>
          <w:lang w:val="en-GB"/>
        </w:rPr>
        <w:t xml:space="preserve">ISO/IEC 80079-34 in </w:t>
      </w:r>
      <w:r w:rsidR="00B9096C">
        <w:rPr>
          <w:rFonts w:asciiTheme="majorHAnsi" w:hAnsiTheme="majorHAnsi" w:cs="Arial"/>
          <w:i/>
          <w:color w:val="auto"/>
          <w:sz w:val="12"/>
          <w:szCs w:val="12"/>
          <w:lang w:val="en-GB"/>
        </w:rPr>
        <w:t>the a</w:t>
      </w:r>
      <w:r w:rsidR="00FD6EBC" w:rsidRPr="00CB00FF">
        <w:rPr>
          <w:rFonts w:asciiTheme="majorHAnsi" w:hAnsiTheme="majorHAnsi" w:cs="Arial"/>
          <w:i/>
          <w:color w:val="auto"/>
          <w:sz w:val="12"/>
          <w:szCs w:val="12"/>
          <w:lang w:val="en-GB"/>
        </w:rPr>
        <w:t>nnex C</w:t>
      </w:r>
      <w:r w:rsidR="008A6C3D" w:rsidRPr="00CB00FF">
        <w:rPr>
          <w:rFonts w:asciiTheme="majorHAnsi" w:hAnsiTheme="majorHAnsi" w:cs="Arial"/>
          <w:i/>
          <w:color w:val="auto"/>
          <w:sz w:val="12"/>
          <w:szCs w:val="12"/>
          <w:lang w:val="en-GB"/>
        </w:rPr>
        <w:t>.</w:t>
      </w:r>
    </w:p>
    <w:sectPr w:rsidR="00AF5E0E" w:rsidRPr="00CB00FF" w:rsidSect="00AF26EB">
      <w:headerReference w:type="default" r:id="rId12"/>
      <w:footerReference w:type="default" r:id="rId13"/>
      <w:headerReference w:type="first" r:id="rId14"/>
      <w:footerReference w:type="first" r:id="rId15"/>
      <w:type w:val="continuous"/>
      <w:pgSz w:w="11906" w:h="16838"/>
      <w:pgMar w:top="113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99E83" w14:textId="77777777" w:rsidR="00C211E8" w:rsidRDefault="00C211E8" w:rsidP="00BD6C4B">
      <w:pPr>
        <w:spacing w:line="240" w:lineRule="auto"/>
      </w:pPr>
      <w:r>
        <w:separator/>
      </w:r>
    </w:p>
  </w:endnote>
  <w:endnote w:type="continuationSeparator" w:id="0">
    <w:p w14:paraId="0AB2A747" w14:textId="77777777" w:rsidR="00C211E8" w:rsidRDefault="00C211E8" w:rsidP="00BD6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2"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845"/>
      <w:gridCol w:w="691"/>
      <w:gridCol w:w="5997"/>
      <w:gridCol w:w="1121"/>
    </w:tblGrid>
    <w:tr w:rsidR="006965D0" w:rsidRPr="000C6240" w14:paraId="5EB29A41" w14:textId="77777777" w:rsidTr="006965D0">
      <w:trPr>
        <w:trHeight w:val="283"/>
      </w:trPr>
      <w:tc>
        <w:tcPr>
          <w:tcW w:w="1268" w:type="dxa"/>
          <w:tcBorders>
            <w:bottom w:val="double" w:sz="4" w:space="0" w:color="auto"/>
          </w:tcBorders>
          <w:shd w:val="clear" w:color="auto" w:fill="auto"/>
          <w:vAlign w:val="center"/>
        </w:tcPr>
        <w:p w14:paraId="1A28667D" w14:textId="77777777" w:rsidR="006965D0" w:rsidRPr="0041733D" w:rsidRDefault="006965D0" w:rsidP="006965D0">
          <w:pPr>
            <w:pStyle w:val="Header"/>
            <w:jc w:val="center"/>
            <w:rPr>
              <w:sz w:val="16"/>
              <w:szCs w:val="16"/>
              <w:lang w:val="de-DE"/>
            </w:rPr>
          </w:pPr>
          <w:r>
            <w:rPr>
              <w:sz w:val="16"/>
              <w:szCs w:val="16"/>
              <w:lang w:val="de-DE"/>
            </w:rPr>
            <w:t>FO</w:t>
          </w:r>
          <w:r w:rsidRPr="0041733D">
            <w:rPr>
              <w:sz w:val="16"/>
              <w:szCs w:val="16"/>
              <w:lang w:val="de-DE"/>
            </w:rPr>
            <w:t>.</w:t>
          </w:r>
          <w:r>
            <w:rPr>
              <w:sz w:val="16"/>
              <w:szCs w:val="16"/>
              <w:lang w:val="de-DE"/>
            </w:rPr>
            <w:t>DSM</w:t>
          </w:r>
          <w:r w:rsidRPr="0041733D">
            <w:rPr>
              <w:sz w:val="16"/>
              <w:szCs w:val="16"/>
              <w:lang w:val="de-DE"/>
            </w:rPr>
            <w:t>-</w:t>
          </w:r>
          <w:r>
            <w:rPr>
              <w:sz w:val="16"/>
              <w:szCs w:val="16"/>
              <w:lang w:val="de-DE"/>
            </w:rPr>
            <w:t>F-117</w:t>
          </w:r>
        </w:p>
      </w:tc>
      <w:tc>
        <w:tcPr>
          <w:tcW w:w="845" w:type="dxa"/>
          <w:tcBorders>
            <w:bottom w:val="double" w:sz="4" w:space="0" w:color="auto"/>
          </w:tcBorders>
          <w:shd w:val="clear" w:color="auto" w:fill="auto"/>
          <w:vAlign w:val="center"/>
        </w:tcPr>
        <w:p w14:paraId="1AF0947E" w14:textId="77777777" w:rsidR="006965D0" w:rsidRPr="0041733D" w:rsidRDefault="006965D0" w:rsidP="006965D0">
          <w:pPr>
            <w:pStyle w:val="Header"/>
            <w:jc w:val="center"/>
            <w:rPr>
              <w:sz w:val="16"/>
              <w:szCs w:val="16"/>
              <w:lang w:val="de-DE"/>
            </w:rPr>
          </w:pPr>
          <w:r w:rsidRPr="0041733D">
            <w:rPr>
              <w:sz w:val="16"/>
              <w:szCs w:val="16"/>
              <w:lang w:val="de-DE"/>
            </w:rPr>
            <w:t>V1.0</w:t>
          </w:r>
        </w:p>
      </w:tc>
      <w:tc>
        <w:tcPr>
          <w:tcW w:w="691" w:type="dxa"/>
          <w:tcBorders>
            <w:bottom w:val="double" w:sz="4" w:space="0" w:color="auto"/>
          </w:tcBorders>
          <w:shd w:val="clear" w:color="auto" w:fill="auto"/>
          <w:vAlign w:val="center"/>
        </w:tcPr>
        <w:p w14:paraId="1A7D5967" w14:textId="77777777" w:rsidR="006965D0" w:rsidRPr="0041733D" w:rsidRDefault="006965D0" w:rsidP="006965D0">
          <w:pPr>
            <w:pStyle w:val="Header"/>
            <w:jc w:val="center"/>
            <w:rPr>
              <w:sz w:val="16"/>
              <w:szCs w:val="16"/>
              <w:lang w:val="de-DE"/>
            </w:rPr>
          </w:pPr>
          <w:r>
            <w:rPr>
              <w:sz w:val="16"/>
              <w:szCs w:val="16"/>
              <w:lang w:val="de-DE"/>
            </w:rPr>
            <w:t>10</w:t>
          </w:r>
          <w:r w:rsidRPr="0041733D">
            <w:rPr>
              <w:sz w:val="16"/>
              <w:szCs w:val="16"/>
              <w:lang w:val="de-DE"/>
            </w:rPr>
            <w:t>/</w:t>
          </w:r>
          <w:r>
            <w:rPr>
              <w:sz w:val="16"/>
              <w:szCs w:val="16"/>
              <w:lang w:val="de-DE"/>
            </w:rPr>
            <w:t>2017</w:t>
          </w:r>
        </w:p>
      </w:tc>
      <w:tc>
        <w:tcPr>
          <w:tcW w:w="5997" w:type="dxa"/>
          <w:tcBorders>
            <w:bottom w:val="double" w:sz="4" w:space="0" w:color="auto"/>
          </w:tcBorders>
          <w:shd w:val="clear" w:color="auto" w:fill="auto"/>
          <w:vAlign w:val="center"/>
        </w:tcPr>
        <w:p w14:paraId="55DB7DAA" w14:textId="77777777" w:rsidR="006965D0" w:rsidRPr="0041733D" w:rsidRDefault="006965D0" w:rsidP="006965D0">
          <w:pPr>
            <w:pStyle w:val="Header"/>
            <w:rPr>
              <w:sz w:val="16"/>
              <w:szCs w:val="16"/>
              <w:lang w:val="de-DE"/>
            </w:rPr>
          </w:pPr>
        </w:p>
      </w:tc>
      <w:tc>
        <w:tcPr>
          <w:tcW w:w="1121" w:type="dxa"/>
          <w:tcBorders>
            <w:bottom w:val="double" w:sz="4" w:space="0" w:color="auto"/>
          </w:tcBorders>
          <w:shd w:val="clear" w:color="auto" w:fill="D5D5D5"/>
          <w:vAlign w:val="center"/>
        </w:tcPr>
        <w:p w14:paraId="6070B3E7" w14:textId="77777777" w:rsidR="006965D0" w:rsidRPr="000C6240" w:rsidRDefault="006965D0" w:rsidP="006965D0">
          <w:pPr>
            <w:pStyle w:val="Header"/>
            <w:jc w:val="right"/>
            <w:rPr>
              <w:b/>
              <w:sz w:val="16"/>
              <w:szCs w:val="16"/>
            </w:rPr>
          </w:pPr>
          <w:r w:rsidRPr="00141EB9">
            <w:rPr>
              <w:b/>
              <w:sz w:val="16"/>
              <w:szCs w:val="16"/>
            </w:rPr>
            <w:fldChar w:fldCharType="begin"/>
          </w:r>
          <w:r w:rsidRPr="00141EB9">
            <w:rPr>
              <w:b/>
              <w:sz w:val="16"/>
              <w:szCs w:val="16"/>
            </w:rPr>
            <w:instrText>PAGE   \* MERGEFORMAT</w:instrText>
          </w:r>
          <w:r w:rsidRPr="00141EB9">
            <w:rPr>
              <w:b/>
              <w:sz w:val="16"/>
              <w:szCs w:val="16"/>
            </w:rPr>
            <w:fldChar w:fldCharType="separate"/>
          </w:r>
          <w:r w:rsidR="00B9096C">
            <w:rPr>
              <w:b/>
              <w:noProof/>
              <w:sz w:val="16"/>
              <w:szCs w:val="16"/>
            </w:rPr>
            <w:t>2</w:t>
          </w:r>
          <w:r w:rsidRPr="00141EB9">
            <w:rPr>
              <w:b/>
              <w:sz w:val="16"/>
              <w:szCs w:val="16"/>
            </w:rPr>
            <w:fldChar w:fldCharType="end"/>
          </w:r>
        </w:p>
      </w:tc>
    </w:tr>
  </w:tbl>
  <w:p w14:paraId="024DCE06" w14:textId="77777777" w:rsidR="00BD6C4B" w:rsidRPr="000D54C3" w:rsidRDefault="00BD6C4B" w:rsidP="00BD6C4B">
    <w:pPr>
      <w:pStyle w:val="Footer"/>
      <w:rPr>
        <w:sz w:val="2"/>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845"/>
      <w:gridCol w:w="691"/>
      <w:gridCol w:w="5997"/>
      <w:gridCol w:w="980"/>
    </w:tblGrid>
    <w:tr w:rsidR="00CA129C" w:rsidRPr="000C6240" w14:paraId="024DCE10" w14:textId="77777777" w:rsidTr="00476602">
      <w:trPr>
        <w:trHeight w:val="283"/>
      </w:trPr>
      <w:tc>
        <w:tcPr>
          <w:tcW w:w="1268" w:type="dxa"/>
          <w:tcBorders>
            <w:bottom w:val="double" w:sz="4" w:space="0" w:color="auto"/>
          </w:tcBorders>
          <w:shd w:val="clear" w:color="auto" w:fill="auto"/>
          <w:vAlign w:val="center"/>
        </w:tcPr>
        <w:p w14:paraId="024DCE0B" w14:textId="29B412B8" w:rsidR="00CA129C" w:rsidRPr="0041733D" w:rsidRDefault="00671EBE" w:rsidP="003A4768">
          <w:pPr>
            <w:pStyle w:val="Header"/>
            <w:jc w:val="center"/>
            <w:rPr>
              <w:sz w:val="16"/>
              <w:szCs w:val="16"/>
              <w:lang w:val="de-DE"/>
            </w:rPr>
          </w:pPr>
          <w:r>
            <w:rPr>
              <w:sz w:val="16"/>
              <w:szCs w:val="16"/>
              <w:lang w:val="de-DE"/>
            </w:rPr>
            <w:t>FO</w:t>
          </w:r>
          <w:r w:rsidR="00CA129C" w:rsidRPr="0041733D">
            <w:rPr>
              <w:sz w:val="16"/>
              <w:szCs w:val="16"/>
              <w:lang w:val="de-DE"/>
            </w:rPr>
            <w:t>.</w:t>
          </w:r>
          <w:r>
            <w:rPr>
              <w:sz w:val="16"/>
              <w:szCs w:val="16"/>
              <w:lang w:val="de-DE"/>
            </w:rPr>
            <w:t>DSM</w:t>
          </w:r>
          <w:r w:rsidR="00CA129C" w:rsidRPr="0041733D">
            <w:rPr>
              <w:sz w:val="16"/>
              <w:szCs w:val="16"/>
              <w:lang w:val="de-DE"/>
            </w:rPr>
            <w:t>-</w:t>
          </w:r>
          <w:r>
            <w:rPr>
              <w:sz w:val="16"/>
              <w:szCs w:val="16"/>
              <w:lang w:val="de-DE"/>
            </w:rPr>
            <w:t>F</w:t>
          </w:r>
          <w:r w:rsidR="00D00AC0">
            <w:rPr>
              <w:sz w:val="16"/>
              <w:szCs w:val="16"/>
              <w:lang w:val="de-DE"/>
            </w:rPr>
            <w:t>-</w:t>
          </w:r>
          <w:r>
            <w:rPr>
              <w:sz w:val="16"/>
              <w:szCs w:val="16"/>
              <w:lang w:val="de-DE"/>
            </w:rPr>
            <w:t>117</w:t>
          </w:r>
        </w:p>
      </w:tc>
      <w:tc>
        <w:tcPr>
          <w:tcW w:w="845" w:type="dxa"/>
          <w:tcBorders>
            <w:bottom w:val="double" w:sz="4" w:space="0" w:color="auto"/>
          </w:tcBorders>
          <w:shd w:val="clear" w:color="auto" w:fill="auto"/>
          <w:vAlign w:val="center"/>
        </w:tcPr>
        <w:p w14:paraId="024DCE0C" w14:textId="61ED579C" w:rsidR="00CA129C" w:rsidRPr="0041733D" w:rsidRDefault="00014238" w:rsidP="0064171F">
          <w:pPr>
            <w:pStyle w:val="Header"/>
            <w:jc w:val="center"/>
            <w:rPr>
              <w:sz w:val="16"/>
              <w:szCs w:val="16"/>
              <w:lang w:val="de-DE"/>
            </w:rPr>
          </w:pPr>
          <w:r>
            <w:rPr>
              <w:sz w:val="16"/>
              <w:szCs w:val="16"/>
              <w:lang w:val="de-DE"/>
            </w:rPr>
            <w:t>V3</w:t>
          </w:r>
          <w:r w:rsidR="00CA129C" w:rsidRPr="0041733D">
            <w:rPr>
              <w:sz w:val="16"/>
              <w:szCs w:val="16"/>
              <w:lang w:val="de-DE"/>
            </w:rPr>
            <w:t>.0</w:t>
          </w:r>
        </w:p>
      </w:tc>
      <w:tc>
        <w:tcPr>
          <w:tcW w:w="691" w:type="dxa"/>
          <w:tcBorders>
            <w:bottom w:val="double" w:sz="4" w:space="0" w:color="auto"/>
          </w:tcBorders>
          <w:shd w:val="clear" w:color="auto" w:fill="auto"/>
          <w:vAlign w:val="center"/>
        </w:tcPr>
        <w:p w14:paraId="024DCE0D" w14:textId="62733AF8" w:rsidR="00CA129C" w:rsidRPr="0041733D" w:rsidRDefault="007A73A0" w:rsidP="00014238">
          <w:pPr>
            <w:pStyle w:val="Header"/>
            <w:jc w:val="center"/>
            <w:rPr>
              <w:sz w:val="16"/>
              <w:szCs w:val="16"/>
              <w:lang w:val="de-DE"/>
            </w:rPr>
          </w:pPr>
          <w:r>
            <w:rPr>
              <w:sz w:val="16"/>
              <w:szCs w:val="16"/>
              <w:lang w:val="de-DE"/>
            </w:rPr>
            <w:t>0</w:t>
          </w:r>
          <w:r w:rsidR="00014238">
            <w:rPr>
              <w:sz w:val="16"/>
              <w:szCs w:val="16"/>
              <w:lang w:val="de-DE"/>
            </w:rPr>
            <w:t>2</w:t>
          </w:r>
          <w:r w:rsidR="00CA129C" w:rsidRPr="0041733D">
            <w:rPr>
              <w:sz w:val="16"/>
              <w:szCs w:val="16"/>
              <w:lang w:val="de-DE"/>
            </w:rPr>
            <w:t>/</w:t>
          </w:r>
          <w:r>
            <w:rPr>
              <w:sz w:val="16"/>
              <w:szCs w:val="16"/>
              <w:lang w:val="de-DE"/>
            </w:rPr>
            <w:t>2018</w:t>
          </w:r>
        </w:p>
      </w:tc>
      <w:tc>
        <w:tcPr>
          <w:tcW w:w="5997" w:type="dxa"/>
          <w:tcBorders>
            <w:bottom w:val="double" w:sz="4" w:space="0" w:color="auto"/>
          </w:tcBorders>
          <w:shd w:val="clear" w:color="auto" w:fill="auto"/>
          <w:vAlign w:val="center"/>
        </w:tcPr>
        <w:p w14:paraId="024DCE0E" w14:textId="77777777" w:rsidR="00CA129C" w:rsidRPr="0041733D" w:rsidRDefault="00CA129C" w:rsidP="00CA129C">
          <w:pPr>
            <w:pStyle w:val="Header"/>
            <w:rPr>
              <w:sz w:val="16"/>
              <w:szCs w:val="16"/>
              <w:lang w:val="de-DE"/>
            </w:rPr>
          </w:pPr>
        </w:p>
      </w:tc>
      <w:tc>
        <w:tcPr>
          <w:tcW w:w="980" w:type="dxa"/>
          <w:tcBorders>
            <w:bottom w:val="double" w:sz="4" w:space="0" w:color="auto"/>
          </w:tcBorders>
          <w:shd w:val="clear" w:color="auto" w:fill="D5D5D5"/>
          <w:vAlign w:val="center"/>
        </w:tcPr>
        <w:p w14:paraId="024DCE0F" w14:textId="77777777" w:rsidR="00CA129C" w:rsidRPr="000C6240" w:rsidRDefault="00CA129C" w:rsidP="00CA129C">
          <w:pPr>
            <w:pStyle w:val="Header"/>
            <w:jc w:val="right"/>
            <w:rPr>
              <w:b/>
              <w:sz w:val="16"/>
              <w:szCs w:val="16"/>
            </w:rPr>
          </w:pPr>
          <w:r w:rsidRPr="00141EB9">
            <w:rPr>
              <w:b/>
              <w:sz w:val="16"/>
              <w:szCs w:val="16"/>
            </w:rPr>
            <w:fldChar w:fldCharType="begin"/>
          </w:r>
          <w:r w:rsidRPr="00141EB9">
            <w:rPr>
              <w:b/>
              <w:sz w:val="16"/>
              <w:szCs w:val="16"/>
            </w:rPr>
            <w:instrText>PAGE   \* MERGEFORMAT</w:instrText>
          </w:r>
          <w:r w:rsidRPr="00141EB9">
            <w:rPr>
              <w:b/>
              <w:sz w:val="16"/>
              <w:szCs w:val="16"/>
            </w:rPr>
            <w:fldChar w:fldCharType="separate"/>
          </w:r>
          <w:r w:rsidR="00E05CD5">
            <w:rPr>
              <w:b/>
              <w:noProof/>
              <w:sz w:val="16"/>
              <w:szCs w:val="16"/>
            </w:rPr>
            <w:t>1</w:t>
          </w:r>
          <w:r w:rsidRPr="00141EB9">
            <w:rPr>
              <w:b/>
              <w:sz w:val="16"/>
              <w:szCs w:val="16"/>
            </w:rPr>
            <w:fldChar w:fldCharType="end"/>
          </w:r>
        </w:p>
      </w:tc>
    </w:tr>
  </w:tbl>
  <w:p w14:paraId="024DCE11" w14:textId="77777777" w:rsidR="00BD6C4B" w:rsidRPr="00FA2A3B" w:rsidRDefault="00BD6C4B" w:rsidP="00BD6C4B">
    <w:pPr>
      <w:pStyle w:val="Footer"/>
      <w:rPr>
        <w:sz w:val="2"/>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D901A" w14:textId="77777777" w:rsidR="00C211E8" w:rsidRDefault="00C211E8" w:rsidP="00BD6C4B">
      <w:pPr>
        <w:spacing w:line="240" w:lineRule="auto"/>
      </w:pPr>
      <w:r>
        <w:separator/>
      </w:r>
    </w:p>
  </w:footnote>
  <w:footnote w:type="continuationSeparator" w:id="0">
    <w:p w14:paraId="05F9A92F" w14:textId="77777777" w:rsidR="00C211E8" w:rsidRDefault="00C211E8" w:rsidP="00BD6C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Look w:val="04A0" w:firstRow="1" w:lastRow="0" w:firstColumn="1" w:lastColumn="0" w:noHBand="0" w:noVBand="1"/>
    </w:tblPr>
    <w:tblGrid>
      <w:gridCol w:w="9781"/>
    </w:tblGrid>
    <w:tr w:rsidR="006965D0" w:rsidRPr="00970A83" w14:paraId="1D9675DB" w14:textId="77777777" w:rsidTr="007E1683">
      <w:trPr>
        <w:trHeight w:val="1134"/>
      </w:trPr>
      <w:tc>
        <w:tcPr>
          <w:tcW w:w="9781" w:type="dxa"/>
          <w:tcBorders>
            <w:top w:val="nil"/>
            <w:left w:val="nil"/>
            <w:bottom w:val="nil"/>
            <w:right w:val="nil"/>
          </w:tcBorders>
          <w:shd w:val="clear" w:color="auto" w:fill="D5D5D5"/>
          <w:vAlign w:val="center"/>
        </w:tcPr>
        <w:p w14:paraId="65265E11" w14:textId="1C0699DB" w:rsidR="006965D0" w:rsidRPr="00A52F44" w:rsidRDefault="00AF5E0E" w:rsidP="006965D0">
          <w:pPr>
            <w:pStyle w:val="Title"/>
            <w:rPr>
              <w:sz w:val="28"/>
              <w:szCs w:val="28"/>
            </w:rPr>
          </w:pPr>
          <w:r>
            <w:rPr>
              <w:sz w:val="28"/>
              <w:szCs w:val="28"/>
            </w:rPr>
            <w:t xml:space="preserve">Erläuterung zur </w:t>
          </w:r>
          <w:r w:rsidR="006965D0" w:rsidRPr="00A52F44">
            <w:rPr>
              <w:sz w:val="28"/>
              <w:szCs w:val="28"/>
            </w:rPr>
            <w:t>Konformitätserklärung nach ISO/IEC 80079-34</w:t>
          </w:r>
        </w:p>
        <w:p w14:paraId="0BF3A891" w14:textId="5E715617" w:rsidR="006965D0" w:rsidRPr="00671EBE" w:rsidRDefault="00AF5E0E" w:rsidP="006965D0">
          <w:pPr>
            <w:pStyle w:val="Title"/>
            <w:rPr>
              <w:sz w:val="28"/>
              <w:szCs w:val="28"/>
              <w:lang w:val="en-US"/>
            </w:rPr>
          </w:pPr>
          <w:r w:rsidRPr="0095595A">
            <w:rPr>
              <w:sz w:val="28"/>
              <w:szCs w:val="28"/>
              <w:lang w:val="en-US"/>
            </w:rPr>
            <w:t>Expl</w:t>
          </w:r>
          <w:r w:rsidR="002648FB">
            <w:rPr>
              <w:sz w:val="28"/>
              <w:szCs w:val="28"/>
              <w:lang w:val="en-US"/>
            </w:rPr>
            <w:t>a</w:t>
          </w:r>
          <w:r>
            <w:rPr>
              <w:sz w:val="28"/>
              <w:szCs w:val="28"/>
              <w:lang w:val="en-US"/>
            </w:rPr>
            <w:t xml:space="preserve">nation for </w:t>
          </w:r>
          <w:r w:rsidR="006965D0" w:rsidRPr="00671EBE">
            <w:rPr>
              <w:sz w:val="28"/>
              <w:szCs w:val="28"/>
              <w:lang w:val="en-US"/>
            </w:rPr>
            <w:t>External Providers Declaration of conformity in accordance with ISO/IEC 80079-34</w:t>
          </w:r>
        </w:p>
      </w:tc>
    </w:tr>
  </w:tbl>
  <w:p w14:paraId="4C0100BF" w14:textId="77777777" w:rsidR="006965D0" w:rsidRDefault="00696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Look w:val="04A0" w:firstRow="1" w:lastRow="0" w:firstColumn="1" w:lastColumn="0" w:noHBand="0" w:noVBand="1"/>
    </w:tblPr>
    <w:tblGrid>
      <w:gridCol w:w="9781"/>
    </w:tblGrid>
    <w:tr w:rsidR="00A52F44" w:rsidRPr="00970A83" w14:paraId="024DCE09" w14:textId="77777777" w:rsidTr="00A52F44">
      <w:trPr>
        <w:trHeight w:val="1134"/>
      </w:trPr>
      <w:tc>
        <w:tcPr>
          <w:tcW w:w="9781" w:type="dxa"/>
          <w:tcBorders>
            <w:top w:val="nil"/>
            <w:left w:val="nil"/>
            <w:bottom w:val="nil"/>
            <w:right w:val="nil"/>
          </w:tcBorders>
          <w:shd w:val="clear" w:color="auto" w:fill="D5D5D5"/>
          <w:vAlign w:val="center"/>
        </w:tcPr>
        <w:p w14:paraId="1D8F8A37" w14:textId="535D9DF5" w:rsidR="00A52F44" w:rsidRPr="00A52F44" w:rsidRDefault="00A52F44" w:rsidP="002E3E52">
          <w:pPr>
            <w:pStyle w:val="Title"/>
            <w:rPr>
              <w:sz w:val="28"/>
              <w:szCs w:val="28"/>
            </w:rPr>
          </w:pPr>
          <w:r w:rsidRPr="00A52F44">
            <w:rPr>
              <w:sz w:val="28"/>
              <w:szCs w:val="28"/>
            </w:rPr>
            <w:t>Konformitätserklärung des externen Anbieters nach ISO/IEC 80079-34</w:t>
          </w:r>
        </w:p>
        <w:p w14:paraId="024DCE07" w14:textId="26B62930" w:rsidR="00A52F44" w:rsidRPr="00671EBE" w:rsidRDefault="00A52F44" w:rsidP="00A52F44">
          <w:pPr>
            <w:pStyle w:val="Title"/>
            <w:rPr>
              <w:sz w:val="28"/>
              <w:szCs w:val="28"/>
              <w:lang w:val="en-US"/>
            </w:rPr>
          </w:pPr>
          <w:r w:rsidRPr="00671EBE">
            <w:rPr>
              <w:sz w:val="28"/>
              <w:szCs w:val="28"/>
              <w:lang w:val="en-US"/>
            </w:rPr>
            <w:t>External Providers Declaration of conformity in accordance with ISO/IEC 80079-34</w:t>
          </w:r>
        </w:p>
      </w:tc>
    </w:tr>
  </w:tbl>
  <w:p w14:paraId="024DCE0A" w14:textId="4A57EEAC" w:rsidR="00BD6C4B" w:rsidRPr="00A87A0C" w:rsidRDefault="00BD6C4B" w:rsidP="00FB296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A32CF"/>
    <w:multiLevelType w:val="hybridMultilevel"/>
    <w:tmpl w:val="8A8492DE"/>
    <w:lvl w:ilvl="0" w:tplc="2A94E116">
      <w:numFmt w:val="bullet"/>
      <w:lvlText w:val="-"/>
      <w:lvlJc w:val="left"/>
      <w:pPr>
        <w:ind w:left="720" w:hanging="360"/>
      </w:pPr>
      <w:rPr>
        <w:rFonts w:ascii="Arial Narrow" w:eastAsiaTheme="minorHAnsi" w:hAnsi="Arial Narrow"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572E08"/>
    <w:multiLevelType w:val="hybridMultilevel"/>
    <w:tmpl w:val="8320C7EC"/>
    <w:lvl w:ilvl="0" w:tplc="22AC8D56">
      <w:start w:val="1"/>
      <w:numFmt w:val="decimal"/>
      <w:lvlText w:val="%1)"/>
      <w:lvlJc w:val="left"/>
      <w:pPr>
        <w:ind w:left="720" w:hanging="360"/>
      </w:pPr>
      <w:rPr>
        <w:rFonts w:hint="default"/>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4B"/>
    <w:rsid w:val="00000F7E"/>
    <w:rsid w:val="00014238"/>
    <w:rsid w:val="00023F97"/>
    <w:rsid w:val="00036E32"/>
    <w:rsid w:val="00046CA1"/>
    <w:rsid w:val="000542D7"/>
    <w:rsid w:val="000565B6"/>
    <w:rsid w:val="00070C08"/>
    <w:rsid w:val="00095172"/>
    <w:rsid w:val="00095F3D"/>
    <w:rsid w:val="000B438F"/>
    <w:rsid w:val="000C1DBC"/>
    <w:rsid w:val="000C7C4F"/>
    <w:rsid w:val="000D54C3"/>
    <w:rsid w:val="00115B72"/>
    <w:rsid w:val="00124ACD"/>
    <w:rsid w:val="00134240"/>
    <w:rsid w:val="00137BB1"/>
    <w:rsid w:val="00153C22"/>
    <w:rsid w:val="00172E7C"/>
    <w:rsid w:val="00185002"/>
    <w:rsid w:val="001962B5"/>
    <w:rsid w:val="001D0D5C"/>
    <w:rsid w:val="001E7F9F"/>
    <w:rsid w:val="001F327B"/>
    <w:rsid w:val="00215AAF"/>
    <w:rsid w:val="00222622"/>
    <w:rsid w:val="002228F6"/>
    <w:rsid w:val="0022713B"/>
    <w:rsid w:val="0023393F"/>
    <w:rsid w:val="002347AB"/>
    <w:rsid w:val="00236977"/>
    <w:rsid w:val="00237B8F"/>
    <w:rsid w:val="0025191E"/>
    <w:rsid w:val="002648FB"/>
    <w:rsid w:val="002815E6"/>
    <w:rsid w:val="002863DC"/>
    <w:rsid w:val="00296355"/>
    <w:rsid w:val="002A1A69"/>
    <w:rsid w:val="002A7BE9"/>
    <w:rsid w:val="002B7B92"/>
    <w:rsid w:val="002B7C85"/>
    <w:rsid w:val="002E092F"/>
    <w:rsid w:val="002E3E52"/>
    <w:rsid w:val="002E45BC"/>
    <w:rsid w:val="00310310"/>
    <w:rsid w:val="00313430"/>
    <w:rsid w:val="0032020A"/>
    <w:rsid w:val="003321EB"/>
    <w:rsid w:val="0033548A"/>
    <w:rsid w:val="00336CF1"/>
    <w:rsid w:val="003453DD"/>
    <w:rsid w:val="00377677"/>
    <w:rsid w:val="003A029D"/>
    <w:rsid w:val="003A4768"/>
    <w:rsid w:val="003A6996"/>
    <w:rsid w:val="003D5456"/>
    <w:rsid w:val="003D64ED"/>
    <w:rsid w:val="00403C39"/>
    <w:rsid w:val="0041733D"/>
    <w:rsid w:val="00434DF9"/>
    <w:rsid w:val="00451F5A"/>
    <w:rsid w:val="00462CC2"/>
    <w:rsid w:val="00476602"/>
    <w:rsid w:val="00476C8D"/>
    <w:rsid w:val="004814AF"/>
    <w:rsid w:val="00483E76"/>
    <w:rsid w:val="004856CE"/>
    <w:rsid w:val="004A39F4"/>
    <w:rsid w:val="004C5016"/>
    <w:rsid w:val="004F49C3"/>
    <w:rsid w:val="0051028D"/>
    <w:rsid w:val="00530239"/>
    <w:rsid w:val="00533B8E"/>
    <w:rsid w:val="005442FB"/>
    <w:rsid w:val="005545EB"/>
    <w:rsid w:val="0056134A"/>
    <w:rsid w:val="0056475E"/>
    <w:rsid w:val="005837B1"/>
    <w:rsid w:val="005D0965"/>
    <w:rsid w:val="005D0F6C"/>
    <w:rsid w:val="005D731D"/>
    <w:rsid w:val="005E69CD"/>
    <w:rsid w:val="006135B1"/>
    <w:rsid w:val="006342F3"/>
    <w:rsid w:val="00637E5E"/>
    <w:rsid w:val="00640E0D"/>
    <w:rsid w:val="0064171F"/>
    <w:rsid w:val="00671EBE"/>
    <w:rsid w:val="00673382"/>
    <w:rsid w:val="00674D60"/>
    <w:rsid w:val="00677A11"/>
    <w:rsid w:val="006909A9"/>
    <w:rsid w:val="006930D2"/>
    <w:rsid w:val="006965D0"/>
    <w:rsid w:val="006B45C2"/>
    <w:rsid w:val="006B4FD0"/>
    <w:rsid w:val="006F6068"/>
    <w:rsid w:val="00710242"/>
    <w:rsid w:val="00716263"/>
    <w:rsid w:val="00724024"/>
    <w:rsid w:val="00736622"/>
    <w:rsid w:val="00741D51"/>
    <w:rsid w:val="00743B06"/>
    <w:rsid w:val="0074641F"/>
    <w:rsid w:val="00746569"/>
    <w:rsid w:val="00750830"/>
    <w:rsid w:val="00763EF9"/>
    <w:rsid w:val="007A73A0"/>
    <w:rsid w:val="007D3B24"/>
    <w:rsid w:val="007F09BA"/>
    <w:rsid w:val="007F2E80"/>
    <w:rsid w:val="007F4342"/>
    <w:rsid w:val="0080769B"/>
    <w:rsid w:val="008226E6"/>
    <w:rsid w:val="00823225"/>
    <w:rsid w:val="00824D5E"/>
    <w:rsid w:val="0084017F"/>
    <w:rsid w:val="008430D4"/>
    <w:rsid w:val="00844BF0"/>
    <w:rsid w:val="00851948"/>
    <w:rsid w:val="00855407"/>
    <w:rsid w:val="008556FD"/>
    <w:rsid w:val="008601AE"/>
    <w:rsid w:val="0088730E"/>
    <w:rsid w:val="008943E2"/>
    <w:rsid w:val="008965F9"/>
    <w:rsid w:val="008A456B"/>
    <w:rsid w:val="008A6C3D"/>
    <w:rsid w:val="008C21F2"/>
    <w:rsid w:val="008D47A6"/>
    <w:rsid w:val="008D56DC"/>
    <w:rsid w:val="008E6D58"/>
    <w:rsid w:val="0092489C"/>
    <w:rsid w:val="00937E84"/>
    <w:rsid w:val="009540ED"/>
    <w:rsid w:val="00955EAD"/>
    <w:rsid w:val="00970A83"/>
    <w:rsid w:val="00975E81"/>
    <w:rsid w:val="00992E55"/>
    <w:rsid w:val="009A564C"/>
    <w:rsid w:val="009B0F83"/>
    <w:rsid w:val="009B2C8E"/>
    <w:rsid w:val="009C087D"/>
    <w:rsid w:val="009D753F"/>
    <w:rsid w:val="009E5542"/>
    <w:rsid w:val="009F277C"/>
    <w:rsid w:val="00A3428D"/>
    <w:rsid w:val="00A45317"/>
    <w:rsid w:val="00A46218"/>
    <w:rsid w:val="00A52F44"/>
    <w:rsid w:val="00A5374E"/>
    <w:rsid w:val="00A6523C"/>
    <w:rsid w:val="00A66698"/>
    <w:rsid w:val="00A72121"/>
    <w:rsid w:val="00A83C5E"/>
    <w:rsid w:val="00A84997"/>
    <w:rsid w:val="00A87A0C"/>
    <w:rsid w:val="00AA2961"/>
    <w:rsid w:val="00AB3C68"/>
    <w:rsid w:val="00AB785F"/>
    <w:rsid w:val="00AC3B1E"/>
    <w:rsid w:val="00AC6C39"/>
    <w:rsid w:val="00AE2706"/>
    <w:rsid w:val="00AE796A"/>
    <w:rsid w:val="00AF26EB"/>
    <w:rsid w:val="00AF5E0E"/>
    <w:rsid w:val="00B04DE0"/>
    <w:rsid w:val="00B11167"/>
    <w:rsid w:val="00B31693"/>
    <w:rsid w:val="00B42E69"/>
    <w:rsid w:val="00B5455D"/>
    <w:rsid w:val="00B54597"/>
    <w:rsid w:val="00B6468A"/>
    <w:rsid w:val="00B82B04"/>
    <w:rsid w:val="00B85C68"/>
    <w:rsid w:val="00B9096C"/>
    <w:rsid w:val="00BB3AA7"/>
    <w:rsid w:val="00BC3DE7"/>
    <w:rsid w:val="00BD1284"/>
    <w:rsid w:val="00BD2B0B"/>
    <w:rsid w:val="00BD6C4B"/>
    <w:rsid w:val="00C0020E"/>
    <w:rsid w:val="00C156DA"/>
    <w:rsid w:val="00C211E8"/>
    <w:rsid w:val="00C244B3"/>
    <w:rsid w:val="00C25C04"/>
    <w:rsid w:val="00C327E6"/>
    <w:rsid w:val="00C466B3"/>
    <w:rsid w:val="00C652B4"/>
    <w:rsid w:val="00C658FF"/>
    <w:rsid w:val="00C6653D"/>
    <w:rsid w:val="00C701F7"/>
    <w:rsid w:val="00CA129C"/>
    <w:rsid w:val="00CB00FF"/>
    <w:rsid w:val="00CB44DF"/>
    <w:rsid w:val="00CC154C"/>
    <w:rsid w:val="00CC6AE0"/>
    <w:rsid w:val="00D00AC0"/>
    <w:rsid w:val="00D10320"/>
    <w:rsid w:val="00D23845"/>
    <w:rsid w:val="00D24577"/>
    <w:rsid w:val="00D429D1"/>
    <w:rsid w:val="00D459CF"/>
    <w:rsid w:val="00D5734E"/>
    <w:rsid w:val="00D61077"/>
    <w:rsid w:val="00D70959"/>
    <w:rsid w:val="00D729DC"/>
    <w:rsid w:val="00D76D2E"/>
    <w:rsid w:val="00D91163"/>
    <w:rsid w:val="00DA651F"/>
    <w:rsid w:val="00DB069E"/>
    <w:rsid w:val="00DB53B4"/>
    <w:rsid w:val="00DD3451"/>
    <w:rsid w:val="00DD3624"/>
    <w:rsid w:val="00DF6E59"/>
    <w:rsid w:val="00E01A0A"/>
    <w:rsid w:val="00E03D27"/>
    <w:rsid w:val="00E05CD5"/>
    <w:rsid w:val="00E1306B"/>
    <w:rsid w:val="00E15CCE"/>
    <w:rsid w:val="00E4634D"/>
    <w:rsid w:val="00E5566C"/>
    <w:rsid w:val="00E656B2"/>
    <w:rsid w:val="00E7559E"/>
    <w:rsid w:val="00E92C24"/>
    <w:rsid w:val="00EB2DDB"/>
    <w:rsid w:val="00EB3456"/>
    <w:rsid w:val="00EB5E09"/>
    <w:rsid w:val="00EE6C0D"/>
    <w:rsid w:val="00F001EE"/>
    <w:rsid w:val="00F26A7D"/>
    <w:rsid w:val="00F34ADE"/>
    <w:rsid w:val="00F572B1"/>
    <w:rsid w:val="00F60BFD"/>
    <w:rsid w:val="00F62D54"/>
    <w:rsid w:val="00F64906"/>
    <w:rsid w:val="00F73CFF"/>
    <w:rsid w:val="00F9294C"/>
    <w:rsid w:val="00FA2A3B"/>
    <w:rsid w:val="00FB2966"/>
    <w:rsid w:val="00FB501C"/>
    <w:rsid w:val="00FB6EB9"/>
    <w:rsid w:val="00FD3D62"/>
    <w:rsid w:val="00FD5331"/>
    <w:rsid w:val="00FD6EB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CDFA"/>
  <w15:chartTrackingRefBased/>
  <w15:docId w15:val="{146ED9B9-68FB-4F2B-B7CD-0E2424A4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6C4B"/>
    <w:pPr>
      <w:spacing w:after="0"/>
    </w:pPr>
    <w:rPr>
      <w:sz w:val="24"/>
      <w:szCs w:val="20"/>
      <w:lang w:eastAsia="de-DE"/>
    </w:rPr>
  </w:style>
  <w:style w:type="paragraph" w:styleId="Heading1">
    <w:name w:val="heading 1"/>
    <w:basedOn w:val="Normal"/>
    <w:next w:val="Normal"/>
    <w:link w:val="Heading1Char"/>
    <w:autoRedefine/>
    <w:uiPriority w:val="9"/>
    <w:qFormat/>
    <w:rsid w:val="002A7BE9"/>
    <w:pPr>
      <w:keepNext/>
      <w:keepLines/>
      <w:spacing w:before="480" w:line="240" w:lineRule="auto"/>
      <w:contextualSpacing/>
      <w:outlineLvl w:val="0"/>
    </w:pPr>
    <w:rPr>
      <w:rFonts w:asciiTheme="majorHAnsi" w:eastAsiaTheme="majorEastAsia" w:hAnsiTheme="majorHAnsi" w:cstheme="majorBidi"/>
      <w:b/>
      <w:bCs/>
      <w:color w:val="000000" w:themeColor="text1"/>
      <w:sz w:val="28"/>
      <w:szCs w:val="28"/>
      <w:lang w:val="en-GB" w:eastAsia="zh-CN"/>
    </w:rPr>
  </w:style>
  <w:style w:type="paragraph" w:styleId="Heading2">
    <w:name w:val="heading 2"/>
    <w:basedOn w:val="Normal"/>
    <w:next w:val="Normal"/>
    <w:link w:val="Heading2Char"/>
    <w:autoRedefine/>
    <w:uiPriority w:val="9"/>
    <w:unhideWhenUsed/>
    <w:qFormat/>
    <w:rsid w:val="002A7BE9"/>
    <w:pPr>
      <w:keepNext/>
      <w:keepLines/>
      <w:spacing w:before="200" w:line="240" w:lineRule="auto"/>
      <w:contextualSpacing/>
      <w:outlineLvl w:val="1"/>
    </w:pPr>
    <w:rPr>
      <w:rFonts w:asciiTheme="majorHAnsi" w:eastAsiaTheme="majorEastAsia" w:hAnsiTheme="majorHAnsi" w:cstheme="majorBidi"/>
      <w:b/>
      <w:bCs/>
      <w:szCs w:val="26"/>
      <w:lang w:val="en-GB" w:eastAsia="zh-CN"/>
    </w:rPr>
  </w:style>
  <w:style w:type="paragraph" w:styleId="Heading3">
    <w:name w:val="heading 3"/>
    <w:basedOn w:val="Normal"/>
    <w:next w:val="Normal"/>
    <w:link w:val="Heading3Char"/>
    <w:uiPriority w:val="9"/>
    <w:unhideWhenUsed/>
    <w:qFormat/>
    <w:rsid w:val="002A7BE9"/>
    <w:pPr>
      <w:keepNext/>
      <w:keepLines/>
      <w:spacing w:before="200" w:line="240" w:lineRule="auto"/>
      <w:contextualSpacing/>
      <w:outlineLvl w:val="2"/>
    </w:pPr>
    <w:rPr>
      <w:rFonts w:asciiTheme="majorHAnsi" w:eastAsiaTheme="majorEastAsia" w:hAnsiTheme="majorHAnsi" w:cstheme="majorBidi"/>
      <w:bCs/>
      <w:szCs w:val="22"/>
      <w:lang w:val="en-GB" w:eastAsia="zh-CN"/>
    </w:rPr>
  </w:style>
  <w:style w:type="paragraph" w:styleId="Heading4">
    <w:name w:val="heading 4"/>
    <w:basedOn w:val="Normal"/>
    <w:next w:val="Normal"/>
    <w:link w:val="Heading4Char"/>
    <w:uiPriority w:val="9"/>
    <w:semiHidden/>
    <w:unhideWhenUsed/>
    <w:qFormat/>
    <w:rsid w:val="002A7BE9"/>
    <w:pPr>
      <w:keepNext/>
      <w:keepLines/>
      <w:spacing w:before="200" w:line="240" w:lineRule="auto"/>
      <w:contextualSpacing/>
      <w:outlineLvl w:val="3"/>
    </w:pPr>
    <w:rPr>
      <w:rFonts w:asciiTheme="majorHAnsi" w:eastAsiaTheme="majorEastAsia" w:hAnsiTheme="majorHAnsi" w:cstheme="majorBidi"/>
      <w:b/>
      <w:bCs/>
      <w:i/>
      <w:iCs/>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E9"/>
    <w:rPr>
      <w:rFonts w:asciiTheme="majorHAnsi" w:eastAsiaTheme="majorEastAsia" w:hAnsiTheme="majorHAnsi" w:cstheme="majorBidi"/>
      <w:b/>
      <w:bCs/>
      <w:color w:val="000000" w:themeColor="text1"/>
      <w:sz w:val="28"/>
      <w:szCs w:val="28"/>
    </w:rPr>
  </w:style>
  <w:style w:type="paragraph" w:styleId="NoSpacing">
    <w:name w:val="No Spacing"/>
    <w:uiPriority w:val="1"/>
    <w:rsid w:val="005D0F6C"/>
    <w:pPr>
      <w:spacing w:after="0" w:line="240" w:lineRule="auto"/>
    </w:pPr>
  </w:style>
  <w:style w:type="character" w:customStyle="1" w:styleId="Heading2Char">
    <w:name w:val="Heading 2 Char"/>
    <w:basedOn w:val="DefaultParagraphFont"/>
    <w:link w:val="Heading2"/>
    <w:uiPriority w:val="9"/>
    <w:rsid w:val="002A7BE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2A7BE9"/>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sid w:val="002A7BE9"/>
    <w:rPr>
      <w:rFonts w:asciiTheme="majorHAnsi" w:eastAsiaTheme="majorEastAsia" w:hAnsiTheme="majorHAnsi" w:cstheme="majorBidi"/>
      <w:b/>
      <w:bCs/>
      <w:i/>
      <w:iCs/>
      <w:sz w:val="24"/>
    </w:rPr>
  </w:style>
  <w:style w:type="paragraph" w:styleId="Subtitle">
    <w:name w:val="Subtitle"/>
    <w:basedOn w:val="Normal"/>
    <w:next w:val="Normal"/>
    <w:link w:val="SubtitleChar"/>
    <w:uiPriority w:val="11"/>
    <w:qFormat/>
    <w:rsid w:val="002A7BE9"/>
    <w:pPr>
      <w:numPr>
        <w:ilvl w:val="1"/>
      </w:numPr>
      <w:spacing w:after="200" w:line="240" w:lineRule="auto"/>
      <w:contextualSpacing/>
    </w:pPr>
    <w:rPr>
      <w:rFonts w:asciiTheme="majorHAnsi" w:eastAsiaTheme="majorEastAsia" w:hAnsiTheme="majorHAnsi" w:cstheme="majorBidi"/>
      <w:i/>
      <w:iCs/>
      <w:spacing w:val="15"/>
      <w:szCs w:val="24"/>
      <w:lang w:val="en-GB" w:eastAsia="zh-CN"/>
    </w:rPr>
  </w:style>
  <w:style w:type="character" w:customStyle="1" w:styleId="SubtitleChar">
    <w:name w:val="Subtitle Char"/>
    <w:basedOn w:val="DefaultParagraphFont"/>
    <w:link w:val="Subtitle"/>
    <w:uiPriority w:val="11"/>
    <w:rsid w:val="002A7BE9"/>
    <w:rPr>
      <w:rFonts w:asciiTheme="majorHAnsi" w:eastAsiaTheme="majorEastAsia" w:hAnsiTheme="majorHAnsi" w:cstheme="majorBidi"/>
      <w:i/>
      <w:iCs/>
      <w:spacing w:val="15"/>
      <w:sz w:val="24"/>
      <w:szCs w:val="24"/>
    </w:rPr>
  </w:style>
  <w:style w:type="paragraph" w:styleId="Header">
    <w:name w:val="header"/>
    <w:basedOn w:val="Normal"/>
    <w:link w:val="HeaderChar"/>
    <w:uiPriority w:val="99"/>
    <w:unhideWhenUsed/>
    <w:rsid w:val="00BD6C4B"/>
    <w:pPr>
      <w:tabs>
        <w:tab w:val="center" w:pos="4536"/>
        <w:tab w:val="right" w:pos="9072"/>
      </w:tabs>
      <w:spacing w:line="240" w:lineRule="auto"/>
    </w:pPr>
    <w:rPr>
      <w:lang w:val="en-GB"/>
    </w:rPr>
  </w:style>
  <w:style w:type="character" w:customStyle="1" w:styleId="HeaderChar">
    <w:name w:val="Header Char"/>
    <w:basedOn w:val="DefaultParagraphFont"/>
    <w:link w:val="Header"/>
    <w:uiPriority w:val="99"/>
    <w:rsid w:val="00BD6C4B"/>
    <w:rPr>
      <w:sz w:val="24"/>
      <w:szCs w:val="20"/>
      <w:lang w:val="en-GB" w:eastAsia="de-DE"/>
    </w:rPr>
  </w:style>
  <w:style w:type="paragraph" w:styleId="Footer">
    <w:name w:val="footer"/>
    <w:basedOn w:val="Normal"/>
    <w:link w:val="FooterChar"/>
    <w:uiPriority w:val="99"/>
    <w:unhideWhenUsed/>
    <w:rsid w:val="00BD6C4B"/>
    <w:pPr>
      <w:tabs>
        <w:tab w:val="center" w:pos="4536"/>
        <w:tab w:val="right" w:pos="9072"/>
      </w:tabs>
      <w:spacing w:line="240" w:lineRule="auto"/>
    </w:pPr>
    <w:rPr>
      <w:lang w:val="en-GB"/>
    </w:rPr>
  </w:style>
  <w:style w:type="character" w:customStyle="1" w:styleId="FooterChar">
    <w:name w:val="Footer Char"/>
    <w:basedOn w:val="DefaultParagraphFont"/>
    <w:link w:val="Footer"/>
    <w:uiPriority w:val="99"/>
    <w:rsid w:val="00BD6C4B"/>
    <w:rPr>
      <w:sz w:val="24"/>
      <w:szCs w:val="20"/>
      <w:lang w:val="en-GB" w:eastAsia="de-DE"/>
    </w:rPr>
  </w:style>
  <w:style w:type="paragraph" w:styleId="Title">
    <w:name w:val="Title"/>
    <w:basedOn w:val="Normal"/>
    <w:link w:val="TitleChar"/>
    <w:uiPriority w:val="10"/>
    <w:qFormat/>
    <w:rsid w:val="00BD6C4B"/>
    <w:pPr>
      <w:spacing w:line="240" w:lineRule="auto"/>
      <w:jc w:val="center"/>
    </w:pPr>
    <w:rPr>
      <w:rFonts w:ascii="Arial Narrow" w:eastAsia="Times New Roman" w:hAnsi="Arial Narrow" w:cs="Times New Roman"/>
      <w:b/>
      <w:iCs/>
      <w:color w:val="003282"/>
      <w:sz w:val="48"/>
      <w:szCs w:val="48"/>
      <w:lang w:eastAsia="en-US"/>
    </w:rPr>
  </w:style>
  <w:style w:type="character" w:customStyle="1" w:styleId="TitleChar">
    <w:name w:val="Title Char"/>
    <w:basedOn w:val="DefaultParagraphFont"/>
    <w:link w:val="Title"/>
    <w:uiPriority w:val="10"/>
    <w:rsid w:val="00BD6C4B"/>
    <w:rPr>
      <w:rFonts w:ascii="Arial Narrow" w:eastAsia="Times New Roman" w:hAnsi="Arial Narrow" w:cs="Times New Roman"/>
      <w:b/>
      <w:iCs/>
      <w:color w:val="003282"/>
      <w:sz w:val="48"/>
      <w:szCs w:val="48"/>
    </w:rPr>
  </w:style>
  <w:style w:type="table" w:styleId="TableGrid">
    <w:name w:val="Table Grid"/>
    <w:basedOn w:val="TableNormal"/>
    <w:uiPriority w:val="59"/>
    <w:rsid w:val="00BD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D6C4B"/>
    <w:rPr>
      <w:color w:val="808080"/>
    </w:rPr>
  </w:style>
  <w:style w:type="paragraph" w:customStyle="1" w:styleId="Tabelle">
    <w:name w:val="Tabelle"/>
    <w:basedOn w:val="Header"/>
    <w:qFormat/>
    <w:rsid w:val="00BD6C4B"/>
    <w:rPr>
      <w:rFonts w:ascii="Arial Narrow" w:hAnsi="Arial Narrow"/>
      <w:color w:val="000000" w:themeColor="text1"/>
      <w:lang w:val="en-US"/>
    </w:rPr>
  </w:style>
  <w:style w:type="paragraph" w:styleId="ListParagraph">
    <w:name w:val="List Paragraph"/>
    <w:basedOn w:val="Normal"/>
    <w:uiPriority w:val="34"/>
    <w:qFormat/>
    <w:rsid w:val="00BD6C4B"/>
    <w:pPr>
      <w:ind w:left="720"/>
      <w:contextualSpacing/>
    </w:pPr>
  </w:style>
  <w:style w:type="paragraph" w:styleId="BalloonText">
    <w:name w:val="Balloon Text"/>
    <w:basedOn w:val="Normal"/>
    <w:link w:val="BalloonTextChar"/>
    <w:uiPriority w:val="99"/>
    <w:semiHidden/>
    <w:unhideWhenUsed/>
    <w:rsid w:val="008601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AE"/>
    <w:rPr>
      <w:rFonts w:ascii="Segoe UI" w:hAnsi="Segoe UI" w:cs="Segoe UI"/>
      <w:sz w:val="18"/>
      <w:szCs w:val="18"/>
      <w:lang w:eastAsia="de-DE"/>
    </w:rPr>
  </w:style>
  <w:style w:type="character" w:styleId="Hyperlink">
    <w:name w:val="Hyperlink"/>
    <w:basedOn w:val="DefaultParagraphFont"/>
    <w:uiPriority w:val="99"/>
    <w:unhideWhenUsed/>
    <w:rsid w:val="00743B06"/>
    <w:rPr>
      <w:color w:val="00B0F0" w:themeColor="hyperlink"/>
      <w:u w:val="single"/>
    </w:rPr>
  </w:style>
  <w:style w:type="paragraph" w:styleId="NormalWeb">
    <w:name w:val="Normal (Web)"/>
    <w:basedOn w:val="Normal"/>
    <w:uiPriority w:val="99"/>
    <w:unhideWhenUsed/>
    <w:rsid w:val="00CC154C"/>
    <w:pPr>
      <w:spacing w:before="100" w:beforeAutospacing="1" w:after="100" w:afterAutospacing="1" w:line="240" w:lineRule="auto"/>
    </w:pPr>
    <w:rPr>
      <w:rFonts w:ascii="Times New Roman" w:hAnsi="Times New Roman" w:cs="Times New Roman"/>
      <w:szCs w:val="24"/>
    </w:rPr>
  </w:style>
  <w:style w:type="character" w:styleId="Emphasis">
    <w:name w:val="Emphasis"/>
    <w:basedOn w:val="DefaultParagraphFont"/>
    <w:uiPriority w:val="20"/>
    <w:qFormat/>
    <w:rsid w:val="00CC154C"/>
    <w:rPr>
      <w:i/>
      <w:iCs/>
    </w:rPr>
  </w:style>
  <w:style w:type="character" w:styleId="FollowedHyperlink">
    <w:name w:val="FollowedHyperlink"/>
    <w:basedOn w:val="DefaultParagraphFont"/>
    <w:uiPriority w:val="99"/>
    <w:semiHidden/>
    <w:unhideWhenUsed/>
    <w:rsid w:val="00A72121"/>
    <w:rPr>
      <w:color w:val="00B0F0" w:themeColor="followedHyperlink"/>
      <w:u w:val="single"/>
    </w:rPr>
  </w:style>
  <w:style w:type="paragraph" w:customStyle="1" w:styleId="StandardgP">
    <w:name w:val="Standard.Íg..^¤% P"/>
    <w:rsid w:val="00A52F44"/>
    <w:pPr>
      <w:widowControl w:val="0"/>
      <w:spacing w:after="0" w:line="240" w:lineRule="auto"/>
    </w:pPr>
    <w:rPr>
      <w:rFonts w:ascii="Courier" w:eastAsia="Times New Roman" w:hAnsi="Courier" w:cs="Times New Roman"/>
      <w:snapToGrid w:val="0"/>
      <w:sz w:val="24"/>
      <w:szCs w:val="20"/>
      <w:lang w:val="en-US" w:eastAsia="de-DE"/>
    </w:rPr>
  </w:style>
  <w:style w:type="paragraph" w:customStyle="1" w:styleId="Default">
    <w:name w:val="Default"/>
    <w:rsid w:val="005613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86862">
      <w:bodyDiv w:val="1"/>
      <w:marLeft w:val="0"/>
      <w:marRight w:val="0"/>
      <w:marTop w:val="0"/>
      <w:marBottom w:val="0"/>
      <w:divBdr>
        <w:top w:val="none" w:sz="0" w:space="0" w:color="auto"/>
        <w:left w:val="none" w:sz="0" w:space="0" w:color="auto"/>
        <w:bottom w:val="none" w:sz="0" w:space="0" w:color="auto"/>
        <w:right w:val="none" w:sz="0" w:space="0" w:color="auto"/>
      </w:divBdr>
    </w:div>
    <w:div w:id="1153377118">
      <w:bodyDiv w:val="1"/>
      <w:marLeft w:val="0"/>
      <w:marRight w:val="0"/>
      <w:marTop w:val="0"/>
      <w:marBottom w:val="0"/>
      <w:divBdr>
        <w:top w:val="none" w:sz="0" w:space="0" w:color="auto"/>
        <w:left w:val="none" w:sz="0" w:space="0" w:color="auto"/>
        <w:bottom w:val="none" w:sz="0" w:space="0" w:color="auto"/>
        <w:right w:val="none" w:sz="0" w:space="0" w:color="auto"/>
      </w:divBdr>
    </w:div>
    <w:div w:id="11724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STAHL">
  <a:themeElements>
    <a:clrScheme name="STAHL_Colors">
      <a:dk1>
        <a:srgbClr val="000000"/>
      </a:dk1>
      <a:lt1>
        <a:sysClr val="window" lastClr="FFFFFF"/>
      </a:lt1>
      <a:dk2>
        <a:srgbClr val="003381"/>
      </a:dk2>
      <a:lt2>
        <a:srgbClr val="DBDEE1"/>
      </a:lt2>
      <a:accent1>
        <a:srgbClr val="4472C4"/>
      </a:accent1>
      <a:accent2>
        <a:srgbClr val="00B0F0"/>
      </a:accent2>
      <a:accent3>
        <a:srgbClr val="8798A1"/>
      </a:accent3>
      <a:accent4>
        <a:srgbClr val="71C723"/>
      </a:accent4>
      <a:accent5>
        <a:srgbClr val="003381"/>
      </a:accent5>
      <a:accent6>
        <a:srgbClr val="ED8731"/>
      </a:accent6>
      <a:hlink>
        <a:srgbClr val="00B0F0"/>
      </a:hlink>
      <a:folHlink>
        <a:srgbClr val="00B0F0"/>
      </a:folHlink>
    </a:clrScheme>
    <a:fontScheme name="STAHL_Fonts">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HL" id="{2E7E8D26-8DF5-4900-B402-6E3BFA4312E4}" vid="{BEB64885-82D4-440A-A7DF-BCE2722348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D9CB6C9B75F419670EED27F7B9B9B" ma:contentTypeVersion="141" ma:contentTypeDescription="Create a new document." ma:contentTypeScope="" ma:versionID="d6cbd3d5317cf2e4b391c10bb73e3780">
  <xsd:schema xmlns:xsd="http://www.w3.org/2001/XMLSchema" xmlns:xs="http://www.w3.org/2001/XMLSchema" xmlns:p="http://schemas.microsoft.com/office/2006/metadata/properties" xmlns:ns1="http://schemas.microsoft.com/sharepoint/v3" xmlns:ns2="4c2b997d-ab0c-4836-b495-9d7cbf130bf1" xmlns:ns4="http://schemas.microsoft.com/sharepoint/v4" targetNamespace="http://schemas.microsoft.com/office/2006/metadata/properties" ma:root="true" ma:fieldsID="89b73fc951450714e72d9bc982e63307" ns1:_="" ns2:_="" ns4:_="">
    <xsd:import namespace="http://schemas.microsoft.com/sharepoint/v3"/>
    <xsd:import namespace="4c2b997d-ab0c-4836-b495-9d7cbf130bf1"/>
    <xsd:import namespace="http://schemas.microsoft.com/sharepoint/v4"/>
    <xsd:element name="properties">
      <xsd:complexType>
        <xsd:sequence>
          <xsd:element name="documentManagement">
            <xsd:complexType>
              <xsd:all>
                <xsd:element ref="ns2:Key_x0020_Number" minOccurs="0"/>
                <xsd:element ref="ns2:Local_x0020_key_x0020_number" minOccurs="0"/>
                <xsd:element ref="ns2:Version"/>
                <xsd:element ref="ns2:Ersteller"/>
                <xsd:element ref="ns2:Verified_x0020_by"/>
                <xsd:element ref="ns2:Released_x0020_by"/>
                <xsd:element ref="ns2:Release_x0020_date"/>
                <xsd:element ref="ns2:Review_x0020_Cycle_x0020_t" minOccurs="0"/>
                <xsd:element ref="ns2:Status" minOccurs="0"/>
                <xsd:element ref="ns2:Anmerkung" minOccurs="0"/>
                <xsd:element ref="ns2:_dlc_DocId" minOccurs="0"/>
                <xsd:element ref="ns2:e274dabea4ff4873bfd725f377979b42" minOccurs="0"/>
                <xsd:element ref="ns2:iaeb3152fcea41a2a71a23076eb75841" minOccurs="0"/>
                <xsd:element ref="ns2:kbaf4f74a7f2493fa3019622de7e1a54" minOccurs="0"/>
                <xsd:element ref="ns2:id7baabdc7a64fe5adbe216856f425fc" minOccurs="0"/>
                <xsd:element ref="ns2:j8a6794fb6534393a04e163fc4d7c7a4" minOccurs="0"/>
                <xsd:element ref="ns2:_dlc_DocIdUrl" minOccurs="0"/>
                <xsd:element ref="ns2:TaxCatchAll" minOccurs="0"/>
                <xsd:element ref="ns2:n0a8f2f7f3724dbabce3ee17929d3666" minOccurs="0"/>
                <xsd:element ref="ns2:h227c69d72784f6fab795851fadf4347" minOccurs="0"/>
                <xsd:element ref="ns2:h807f25cb44b43a8843d680328f00530" minOccurs="0"/>
                <xsd:element ref="ns2:pac286f9c7ae44b3be6aebb4dc38b543" minOccurs="0"/>
                <xsd:element ref="ns2:TaxCatchAllLabel" minOccurs="0"/>
                <xsd:element ref="ns2:_dlc_DocIdPersistId" minOccurs="0"/>
                <xsd:element ref="ns2:od3ee8bea1e74ff586301967d9f32f1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b997d-ab0c-4836-b495-9d7cbf130bf1" elementFormDefault="qualified">
    <xsd:import namespace="http://schemas.microsoft.com/office/2006/documentManagement/types"/>
    <xsd:import namespace="http://schemas.microsoft.com/office/infopath/2007/PartnerControls"/>
    <xsd:element name="Key_x0020_Number" ma:index="1" nillable="true" ma:displayName="Key Number" ma:indexed="true" ma:internalName="Key_x0020_Number">
      <xsd:simpleType>
        <xsd:restriction base="dms:Text">
          <xsd:maxLength value="255"/>
        </xsd:restriction>
      </xsd:simpleType>
    </xsd:element>
    <xsd:element name="Local_x0020_key_x0020_number" ma:index="2" nillable="true" ma:displayName="Local Key Number" ma:internalName="Local_x0020_key_x0020_number">
      <xsd:simpleType>
        <xsd:restriction base="dms:Text">
          <xsd:maxLength value="255"/>
        </xsd:restriction>
      </xsd:simpleType>
    </xsd:element>
    <xsd:element name="Version" ma:index="5" ma:displayName="Document version" ma:internalName="Version" ma:percentage="FALSE">
      <xsd:simpleType>
        <xsd:restriction base="dms:Number"/>
      </xsd:simpleType>
    </xsd:element>
    <xsd:element name="Ersteller" ma:index="6" ma:displayName="Author" ma:list="UserInfo" ma:SharePointGroup="0" ma:internalName="Erstell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ified_x0020_by" ma:index="7" ma:displayName="Verified by" ma:list="UserInfo" ma:SharePointGroup="0" ma:internalName="Verifi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eased_x0020_by" ma:index="8" ma:displayName="Released by" ma:indexed="true" ma:list="UserInfo" ma:SharePointGroup="0" ma:internalName="Releas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ease_x0020_date" ma:index="9" ma:displayName="Release date" ma:format="DateOnly" ma:indexed="true" ma:internalName="Release_x0020_date">
      <xsd:simpleType>
        <xsd:restriction base="dms:DateTime"/>
      </xsd:simpleType>
    </xsd:element>
    <xsd:element name="Review_x0020_Cycle_x0020_t" ma:index="10" nillable="true" ma:displayName="Review cycle" ma:internalName="Review_x0020_Cycle_x0020_t" ma:percentage="FALSE">
      <xsd:simpleType>
        <xsd:restriction base="dms:Number"/>
      </xsd:simpleType>
    </xsd:element>
    <xsd:element name="Status" ma:index="20" nillable="true" ma:displayName="Status" ma:internalName="Status">
      <xsd:simpleType>
        <xsd:restriction base="dms:Text">
          <xsd:maxLength value="255"/>
        </xsd:restriction>
      </xsd:simpleType>
    </xsd:element>
    <xsd:element name="Anmerkung" ma:index="21" nillable="true" ma:displayName="Note" ma:internalName="Anmerkung">
      <xsd:simpleType>
        <xsd:restriction base="dms:Text">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e274dabea4ff4873bfd725f377979b42" ma:index="24" ma:taxonomy="true" ma:internalName="e274dabea4ff4873bfd725f377979b42" ma:taxonomyFieldName="Invalidation_x0020_type0" ma:displayName="Invalidation type" ma:default="61;#Aktenvernichtung|db4b3882-b372-4f45-9390-56053dbd0088;#48;#Datenfile löschen|df188792-c2bc-4541-95e7-b5aaabb3b369" ma:fieldId="{e274dabe-a4ff-4873-bfd7-25f377979b42}" ma:taxonomyMulti="true" ma:sspId="f8361cd3-47f8-47d7-872b-787f75ccf318" ma:termSetId="e2024dc1-5607-40f8-946b-539eaf56028c" ma:anchorId="00000000-0000-0000-0000-000000000000" ma:open="false" ma:isKeyword="false">
      <xsd:complexType>
        <xsd:sequence>
          <xsd:element ref="pc:Terms" minOccurs="0" maxOccurs="1"/>
        </xsd:sequence>
      </xsd:complexType>
    </xsd:element>
    <xsd:element name="iaeb3152fcea41a2a71a23076eb75841" ma:index="25" ma:taxonomy="true" ma:internalName="iaeb3152fcea41a2a71a23076eb75841" ma:taxonomyFieldName="Archival_x0020_storage_x0020_duration" ma:displayName="Archival storage duration" ma:indexed="true" ma:default="32;#10 Jahre|74f4f8ed-9dc6-4f0b-a5e1-3473e737e5af" ma:fieldId="{2aeb3152-fcea-41a2-a71a-23076eb75841}" ma:sspId="f8361cd3-47f8-47d7-872b-787f75ccf318" ma:termSetId="0e9797f2-dcb0-4589-a588-54a5541508a3" ma:anchorId="00000000-0000-0000-0000-000000000000" ma:open="false" ma:isKeyword="false">
      <xsd:complexType>
        <xsd:sequence>
          <xsd:element ref="pc:Terms" minOccurs="0" maxOccurs="1"/>
        </xsd:sequence>
      </xsd:complexType>
    </xsd:element>
    <xsd:element name="kbaf4f74a7f2493fa3019622de7e1a54" ma:index="26" ma:taxonomy="true" ma:internalName="kbaf4f74a7f2493fa3019622de7e1a54" ma:taxonomyFieldName="Language1" ma:displayName="Language" ma:default="" ma:fieldId="{4baf4f74-a7f2-493f-a301-9622de7e1a54}" ma:taxonomyMulti="true" ma:sspId="f8361cd3-47f8-47d7-872b-787f75ccf318" ma:termSetId="dbe6ad20-ab9d-4f6d-9994-a3e0b0703ce5" ma:anchorId="00000000-0000-0000-0000-000000000000" ma:open="false" ma:isKeyword="false">
      <xsd:complexType>
        <xsd:sequence>
          <xsd:element ref="pc:Terms" minOccurs="0" maxOccurs="1"/>
        </xsd:sequence>
      </xsd:complexType>
    </xsd:element>
    <xsd:element name="id7baabdc7a64fe5adbe216856f425fc" ma:index="27" ma:taxonomy="true" ma:internalName="id7baabdc7a64fe5adbe216856f425fc" ma:taxonomyFieldName="Responsible_x0020_department" ma:displayName="Responsible department" ma:indexed="true" ma:default="" ma:fieldId="{2d7baabd-c7a6-4fe5-adbe-216856f425fc}" ma:sspId="f8361cd3-47f8-47d7-872b-787f75ccf318" ma:termSetId="5644ea68-b5e5-448e-89ca-1d8a942d351d" ma:anchorId="00000000-0000-0000-0000-000000000000" ma:open="false" ma:isKeyword="false">
      <xsd:complexType>
        <xsd:sequence>
          <xsd:element ref="pc:Terms" minOccurs="0" maxOccurs="1"/>
        </xsd:sequence>
      </xsd:complexType>
    </xsd:element>
    <xsd:element name="j8a6794fb6534393a04e163fc4d7c7a4" ma:index="29" ma:taxonomy="true" ma:internalName="j8a6794fb6534393a04e163fc4d7c7a4" ma:taxonomyFieldName="Archival_x0020_storage_x0020_location" ma:displayName="Archival storage location" ma:indexed="true" ma:default="" ma:fieldId="{38a6794f-b653-4393-a04e-163fc4d7c7a4}" ma:sspId="f8361cd3-47f8-47d7-872b-787f75ccf318" ma:termSetId="4a57d768-44e2-41a7-85f2-c0c9878c26c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32" nillable="true" ma:displayName="Taxonomy Catch All Column" ma:hidden="true" ma:list="{1fec467f-03b2-4c38-a3c4-e8487b59cf46}" ma:internalName="TaxCatchAll" ma:showField="CatchAllData" ma:web="4c2b997d-ab0c-4836-b495-9d7cbf130bf1">
      <xsd:complexType>
        <xsd:complexContent>
          <xsd:extension base="dms:MultiChoiceLookup">
            <xsd:sequence>
              <xsd:element name="Value" type="dms:Lookup" maxOccurs="unbounded" minOccurs="0" nillable="true"/>
            </xsd:sequence>
          </xsd:extension>
        </xsd:complexContent>
      </xsd:complexType>
    </xsd:element>
    <xsd:element name="n0a8f2f7f3724dbabce3ee17929d3666" ma:index="34" ma:taxonomy="true" ma:internalName="n0a8f2f7f3724dbabce3ee17929d3666" ma:taxonomyFieldName="Responsible_x0020_organization" ma:displayName="Responsible organization" ma:indexed="true" ma:default="" ma:fieldId="{70a8f2f7-f372-4dba-bce3-ee17929d3666}" ma:sspId="f8361cd3-47f8-47d7-872b-787f75ccf318" ma:termSetId="39335655-d532-422d-bb7b-b2609934eca3" ma:anchorId="00000000-0000-0000-0000-000000000000" ma:open="false" ma:isKeyword="false">
      <xsd:complexType>
        <xsd:sequence>
          <xsd:element ref="pc:Terms" minOccurs="0" maxOccurs="1"/>
        </xsd:sequence>
      </xsd:complexType>
    </xsd:element>
    <xsd:element name="h227c69d72784f6fab795851fadf4347" ma:index="35" ma:taxonomy="true" ma:internalName="h227c69d72784f6fab795851fadf4347" ma:taxonomyFieldName="Distribution_x0020_list" ma:displayName="Distribution list" ma:default="" ma:fieldId="{1227c69d-7278-4f6f-ab79-5851fadf4347}" ma:taxonomyMulti="true" ma:sspId="f8361cd3-47f8-47d7-872b-787f75ccf318" ma:termSetId="5644ea68-b5e5-448e-89ca-1d8a942d351d" ma:anchorId="00000000-0000-0000-0000-000000000000" ma:open="false" ma:isKeyword="false">
      <xsd:complexType>
        <xsd:sequence>
          <xsd:element ref="pc:Terms" minOccurs="0" maxOccurs="1"/>
        </xsd:sequence>
      </xsd:complexType>
    </xsd:element>
    <xsd:element name="h807f25cb44b43a8843d680328f00530" ma:index="36" ma:taxonomy="true" ma:internalName="h807f25cb44b43a8843d680328f00530" ma:taxonomyFieldName="Organization" ma:displayName="Organization" ma:default="" ma:fieldId="{1807f25c-b44b-43a8-843d-680328f00530}" ma:taxonomyMulti="true" ma:sspId="f8361cd3-47f8-47d7-872b-787f75ccf318" ma:termSetId="39335655-d532-422d-bb7b-b2609934eca3" ma:anchorId="00000000-0000-0000-0000-000000000000" ma:open="false" ma:isKeyword="false">
      <xsd:complexType>
        <xsd:sequence>
          <xsd:element ref="pc:Terms" minOccurs="0" maxOccurs="1"/>
        </xsd:sequence>
      </xsd:complexType>
    </xsd:element>
    <xsd:element name="pac286f9c7ae44b3be6aebb4dc38b543" ma:index="37" ma:taxonomy="true" ma:internalName="pac286f9c7ae44b3be6aebb4dc38b543" ma:taxonomyFieldName="Documenttype" ma:displayName="Document type" ma:indexed="true" ma:default="" ma:fieldId="{9ac286f9-c7ae-44b3-be6a-ebb4dc38b543}" ma:sspId="f8361cd3-47f8-47d7-872b-787f75ccf318" ma:termSetId="0ce690ad-41be-4f6a-b9f9-5c2f07a7d5e4" ma:anchorId="00000000-0000-0000-0000-000000000000" ma:open="false" ma:isKeyword="false">
      <xsd:complexType>
        <xsd:sequence>
          <xsd:element ref="pc:Terms" minOccurs="0" maxOccurs="1"/>
        </xsd:sequence>
      </xsd:complexType>
    </xsd:element>
    <xsd:element name="TaxCatchAllLabel" ma:index="39" nillable="true" ma:displayName="Taxonomy Catch All Column1" ma:hidden="true" ma:list="{1fec467f-03b2-4c38-a3c4-e8487b59cf46}" ma:internalName="TaxCatchAllLabel" ma:readOnly="true" ma:showField="CatchAllDataLabel" ma:web="4c2b997d-ab0c-4836-b495-9d7cbf130bf1">
      <xsd:complexType>
        <xsd:complexContent>
          <xsd:extension base="dms:MultiChoiceLookup">
            <xsd:sequence>
              <xsd:element name="Value" type="dms:Lookup" maxOccurs="unbounded" minOccurs="0"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od3ee8bea1e74ff586301967d9f32f1e" ma:index="41" ma:taxonomy="true" ma:internalName="od3ee8bea1e74ff586301967d9f32f1e" ma:taxonomyFieldName="Group1" ma:displayName="Group" ma:default="" ma:fieldId="{8d3ee8be-a1e7-4ff5-8630-1967d9f32f1e}" ma:taxonomyMulti="true" ma:sspId="f8361cd3-47f8-47d7-872b-787f75ccf318" ma:termSetId="30aa270a-3118-49e9-8782-06d56ab4ff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baf4f74a7f2493fa3019622de7e1a54 xmlns="4c2b997d-ab0c-4836-b495-9d7cbf130bf1">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4735ef7c-aab6-4abb-9200-0e7a1ab91fd0</TermId>
        </TermInfo>
        <TermInfo xmlns="http://schemas.microsoft.com/office/infopath/2007/PartnerControls">
          <TermName xmlns="http://schemas.microsoft.com/office/infopath/2007/PartnerControls">Englisch</TermName>
          <TermId xmlns="http://schemas.microsoft.com/office/infopath/2007/PartnerControls">44162e65-d6cd-423c-b202-2ec879a1eed2</TermId>
        </TermInfo>
      </Terms>
    </kbaf4f74a7f2493fa3019622de7e1a54>
    <Verified_x0020_by xmlns="4c2b997d-ab0c-4836-b495-9d7cbf130bf1">
      <UserInfo>
        <DisplayName>i:0#.w|stahl\freimuellju</DisplayName>
        <AccountId>26</AccountId>
        <AccountType/>
      </UserInfo>
    </Verified_x0020_by>
    <pac286f9c7ae44b3be6aebb4dc38b543 xmlns="4c2b997d-ab0c-4836-b495-9d7cbf130bf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9183af32-0c6a-447a-912b-c19da9ff57bf</TermId>
        </TermInfo>
      </Terms>
    </pac286f9c7ae44b3be6aebb4dc38b543>
    <Version xmlns="4c2b997d-ab0c-4836-b495-9d7cbf130bf1">2</Version>
    <iaeb3152fcea41a2a71a23076eb75841 xmlns="4c2b997d-ab0c-4836-b495-9d7cbf130bf1">
      <Terms xmlns="http://schemas.microsoft.com/office/infopath/2007/PartnerControls">
        <TermInfo xmlns="http://schemas.microsoft.com/office/infopath/2007/PartnerControls">
          <TermName xmlns="http://schemas.microsoft.com/office/infopath/2007/PartnerControls">10 Jahre</TermName>
          <TermId xmlns="http://schemas.microsoft.com/office/infopath/2007/PartnerControls">74f4f8ed-9dc6-4f0b-a5e1-3473e737e5af</TermId>
        </TermInfo>
      </Terms>
    </iaeb3152fcea41a2a71a23076eb75841>
    <od3ee8bea1e74ff586301967d9f32f1e xmlns="4c2b997d-ab0c-4836-b495-9d7cbf130bf1">
      <Terms xmlns="http://schemas.microsoft.com/office/infopath/2007/PartnerControls">
        <TermInfo xmlns="http://schemas.microsoft.com/office/infopath/2007/PartnerControls">
          <TermName xmlns="http://schemas.microsoft.com/office/infopath/2007/PartnerControls">Alle</TermName>
          <TermId xmlns="http://schemas.microsoft.com/office/infopath/2007/PartnerControls">8dc3d4ee-0cfb-4b30-86c8-fb283dddb302</TermId>
        </TermInfo>
        <TermInfo xmlns="http://schemas.microsoft.com/office/infopath/2007/PartnerControls">
          <TermName xmlns="http://schemas.microsoft.com/office/infopath/2007/PartnerControls">Qualitätsmanagement</TermName>
          <TermId xmlns="http://schemas.microsoft.com/office/infopath/2007/PartnerControls">4c930e7a-da2c-4888-a71d-4738a1de44cf</TermId>
        </TermInfo>
        <TermInfo xmlns="http://schemas.microsoft.com/office/infopath/2007/PartnerControls">
          <TermName xmlns="http://schemas.microsoft.com/office/infopath/2007/PartnerControls">Prozessbezogene Dokumente</TermName>
          <TermId xmlns="http://schemas.microsoft.com/office/infopath/2007/PartnerControls">12753b52-8716-4ca7-97cc-504895532421</TermId>
        </TermInfo>
      </Terms>
    </od3ee8bea1e74ff586301967d9f32f1e>
    <_dlc_DocId xmlns="4c2b997d-ab0c-4836-b495-9d7cbf130bf1">FRJREV5CNZKY-1-1385</_dlc_DocId>
    <Status xmlns="4c2b997d-ab0c-4836-b495-9d7cbf130bf1">Approved</Status>
    <TaxCatchAll xmlns="4c2b997d-ab0c-4836-b495-9d7cbf130bf1">
      <Value>175</Value>
      <Value>85</Value>
      <Value>84</Value>
      <Value>83</Value>
      <Value>81</Value>
      <Value>79</Value>
      <Value>71</Value>
      <Value>137</Value>
      <Value>69</Value>
      <Value>61</Value>
      <Value>62</Value>
      <Value>150</Value>
      <Value>174</Value>
      <Value>145</Value>
      <Value>144</Value>
      <Value>143</Value>
      <Value>140</Value>
      <Value>49</Value>
      <Value>48</Value>
      <Value>136</Value>
      <Value>135</Value>
      <Value>134</Value>
      <Value>132</Value>
      <Value>131</Value>
      <Value>130</Value>
      <Value>129</Value>
      <Value>128</Value>
      <Value>38</Value>
      <Value>32</Value>
      <Value>172</Value>
      <Value>27</Value>
      <Value>89</Value>
    </TaxCatchAll>
    <Release_x0020_date xmlns="4c2b997d-ab0c-4836-b495-9d7cbf130bf1">2018-01-22T23:00:00+00:00</Release_x0020_date>
    <h227c69d72784f6fab795851fadf4347 xmlns="4c2b997d-ab0c-4836-b495-9d7cbf130bf1">
      <Terms xmlns="http://schemas.microsoft.com/office/infopath/2007/PartnerControls">
        <TermInfo xmlns="http://schemas.microsoft.com/office/infopath/2007/PartnerControls">
          <TermName xmlns="http://schemas.microsoft.com/office/infopath/2007/PartnerControls">Beschaffung</TermName>
          <TermId xmlns="http://schemas.microsoft.com/office/infopath/2007/PartnerControls">c72fe9dc-ed73-4c75-ac9c-0a8d5d3ad2a5</TermId>
        </TermInfo>
        <TermInfo xmlns="http://schemas.microsoft.com/office/infopath/2007/PartnerControls">
          <TermName xmlns="http://schemas.microsoft.com/office/infopath/2007/PartnerControls">Qualitätsmanagement</TermName>
          <TermId xmlns="http://schemas.microsoft.com/office/infopath/2007/PartnerControls">8b4e38ae-9d3d-4405-99a7-3488e4b193e1</TermId>
        </TermInfo>
      </Terms>
    </h227c69d72784f6fab795851fadf4347>
    <n0a8f2f7f3724dbabce3ee17929d3666 xmlns="4c2b997d-ab0c-4836-b495-9d7cbf130bf1">
      <Terms xmlns="http://schemas.microsoft.com/office/infopath/2007/PartnerControls">
        <TermInfo xmlns="http://schemas.microsoft.com/office/infopath/2007/PartnerControls">
          <TermName xmlns="http://schemas.microsoft.com/office/infopath/2007/PartnerControls">DELS - R. STAHL Schaltgeräte GmbH</TermName>
          <TermId xmlns="http://schemas.microsoft.com/office/infopath/2007/PartnerControls">48eccf10-c625-4e74-8028-55faa6cc6564</TermId>
        </TermInfo>
      </Terms>
    </n0a8f2f7f3724dbabce3ee17929d3666>
    <Key_x0020_Number xmlns="4c2b997d-ab0c-4836-b495-9d7cbf130bf1">FO.DSM-F-117</Key_x0020_Number>
    <Released_x0020_by xmlns="4c2b997d-ab0c-4836-b495-9d7cbf130bf1">
      <UserInfo>
        <DisplayName>Rueckgauer, Johannes</DisplayName>
        <AccountId>27</AccountId>
        <AccountType/>
      </UserInfo>
    </Released_x0020_by>
    <IconOverlay xmlns="http://schemas.microsoft.com/sharepoint/v4" xsi:nil="true"/>
    <Anmerkung xmlns="4c2b997d-ab0c-4836-b495-9d7cbf130bf1">Konformitätserklärung des externen Anbieters nach ISO/IEC EN 80079-34</Anmerkung>
    <h807f25cb44b43a8843d680328f00530 xmlns="4c2b997d-ab0c-4836-b495-9d7cbf130bf1">
      <Terms xmlns="http://schemas.microsoft.com/office/infopath/2007/PartnerControls">
        <TermInfo xmlns="http://schemas.microsoft.com/office/infopath/2007/PartnerControls">
          <TermName xmlns="http://schemas.microsoft.com/office/infopath/2007/PartnerControls">AURS - R. STAHL Australia Ply.Ltd.</TermName>
          <TermId xmlns="http://schemas.microsoft.com/office/infopath/2007/PartnerControls">c3f3a9ec-c458-4563-a0ae-bf0b37c85fad</TermId>
        </TermInfo>
        <TermInfo xmlns="http://schemas.microsoft.com/office/infopath/2007/PartnerControls">
          <TermName xmlns="http://schemas.microsoft.com/office/infopath/2007/PartnerControls">AERS - R. STAHL Middle East FZE</TermName>
          <TermId xmlns="http://schemas.microsoft.com/office/infopath/2007/PartnerControls">bd938669-9384-433b-995f-46d29ecc1bf3</TermId>
        </TermInfo>
        <TermInfo xmlns="http://schemas.microsoft.com/office/infopath/2007/PartnerControls">
          <TermName xmlns="http://schemas.microsoft.com/office/infopath/2007/PartnerControls">ATRS - R. STAHL Nissl GmbH</TermName>
          <TermId xmlns="http://schemas.microsoft.com/office/infopath/2007/PartnerControls">b4cff3cb-78f1-48d9-864a-a085f7055f1a</TermId>
        </TermInfo>
        <TermInfo xmlns="http://schemas.microsoft.com/office/infopath/2007/PartnerControls">
          <TermName xmlns="http://schemas.microsoft.com/office/infopath/2007/PartnerControls">CARS - R. STAHL Ltd.</TermName>
          <TermId xmlns="http://schemas.microsoft.com/office/infopath/2007/PartnerControls">f58ef460-5194-40b7-a450-d4e22da1df8b</TermId>
        </TermInfo>
        <TermInfo xmlns="http://schemas.microsoft.com/office/infopath/2007/PartnerControls">
          <TermName xmlns="http://schemas.microsoft.com/office/infopath/2007/PartnerControls">DECA - R. STAHL Camera Systems GmbH</TermName>
          <TermId xmlns="http://schemas.microsoft.com/office/infopath/2007/PartnerControls">fbc3937d-f89a-4173-a326-5cfd995cd033</TermId>
        </TermInfo>
        <TermInfo xmlns="http://schemas.microsoft.com/office/infopath/2007/PartnerControls">
          <TermName xmlns="http://schemas.microsoft.com/office/infopath/2007/PartnerControls">DEHM - R. STAHL HMI Systems GmbH</TermName>
          <TermId xmlns="http://schemas.microsoft.com/office/infopath/2007/PartnerControls">3f0cfc52-1f4d-457f-9130-e3768f7c89d6</TermId>
        </TermInfo>
        <TermInfo xmlns="http://schemas.microsoft.com/office/infopath/2007/PartnerControls">
          <TermName xmlns="http://schemas.microsoft.com/office/infopath/2007/PartnerControls">DELS - R. STAHL Schaltgeräte GmbH</TermName>
          <TermId xmlns="http://schemas.microsoft.com/office/infopath/2007/PartnerControls">48eccf10-c625-4e74-8028-55faa6cc6564</TermId>
        </TermInfo>
        <TermInfo xmlns="http://schemas.microsoft.com/office/infopath/2007/PartnerControls">
          <TermName xmlns="http://schemas.microsoft.com/office/infopath/2007/PartnerControls">BU- Business Service</TermName>
          <TermId xmlns="http://schemas.microsoft.com/office/infopath/2007/PartnerControls">94512efb-7228-4cd9-bece-09b149a94f3a</TermId>
        </TermInfo>
        <TermInfo xmlns="http://schemas.microsoft.com/office/infopath/2007/PartnerControls">
          <TermName xmlns="http://schemas.microsoft.com/office/infopath/2007/PartnerControls">BU-Automation</TermName>
          <TermId xmlns="http://schemas.microsoft.com/office/infopath/2007/PartnerControls">369d480c-37b6-4304-84a4-563059af37fa</TermId>
        </TermInfo>
        <TermInfo xmlns="http://schemas.microsoft.com/office/infopath/2007/PartnerControls">
          <TermName xmlns="http://schemas.microsoft.com/office/infopath/2007/PartnerControls">BU-Installation and Controls</TermName>
          <TermId xmlns="http://schemas.microsoft.com/office/infopath/2007/PartnerControls">688f86ad-f12c-4f89-9ff5-455095dfd08f</TermId>
        </TermInfo>
        <TermInfo xmlns="http://schemas.microsoft.com/office/infopath/2007/PartnerControls">
          <TermName xmlns="http://schemas.microsoft.com/office/infopath/2007/PartnerControls">BU-Lighting and Signalling</TermName>
          <TermId xmlns="http://schemas.microsoft.com/office/infopath/2007/PartnerControls">91c1412c-0530-4ad3-b5f0-4e26ed55b814</TermId>
        </TermInfo>
        <TermInfo xmlns="http://schemas.microsoft.com/office/infopath/2007/PartnerControls">
          <TermName xmlns="http://schemas.microsoft.com/office/infopath/2007/PartnerControls">BU-System- and Integrated Solutions</TermName>
          <TermId xmlns="http://schemas.microsoft.com/office/infopath/2007/PartnerControls">518695a0-51b1-4795-8cb5-0ad54212bd8e</TermId>
        </TermInfo>
        <TermInfo xmlns="http://schemas.microsoft.com/office/infopath/2007/PartnerControls">
          <TermName xmlns="http://schemas.microsoft.com/office/infopath/2007/PartnerControls">GBRS - R. STAHL Ltd.</TermName>
          <TermId xmlns="http://schemas.microsoft.com/office/infopath/2007/PartnerControls">7b0174d9-69b7-41bb-b734-815a8a00ce19</TermId>
        </TermInfo>
        <TermInfo xmlns="http://schemas.microsoft.com/office/infopath/2007/PartnerControls">
          <TermName xmlns="http://schemas.microsoft.com/office/infopath/2007/PartnerControls">INRS - R. STAHL (P) Ltd.</TermName>
          <TermId xmlns="http://schemas.microsoft.com/office/infopath/2007/PartnerControls">314647be-4436-4f50-9ebe-7e6c2c49dd21</TermId>
        </TermInfo>
        <TermInfo xmlns="http://schemas.microsoft.com/office/infopath/2007/PartnerControls">
          <TermName xmlns="http://schemas.microsoft.com/office/infopath/2007/PartnerControls">NLEM - Electromach B.V.</TermName>
          <TermId xmlns="http://schemas.microsoft.com/office/infopath/2007/PartnerControls">08a68113-7d03-46d8-a9da-1b465e65fea0</TermId>
        </TermInfo>
        <TermInfo xmlns="http://schemas.microsoft.com/office/infopath/2007/PartnerControls">
          <TermName xmlns="http://schemas.microsoft.com/office/infopath/2007/PartnerControls">NOSY - STAHL-Syberg AS</TermName>
          <TermId xmlns="http://schemas.microsoft.com/office/infopath/2007/PartnerControls">6f617d00-da99-4b37-9c27-c1119b20286a</TermId>
        </TermInfo>
        <TermInfo xmlns="http://schemas.microsoft.com/office/infopath/2007/PartnerControls">
          <TermName xmlns="http://schemas.microsoft.com/office/infopath/2007/PartnerControls">NOTR - Tranberg AS</TermName>
          <TermId xmlns="http://schemas.microsoft.com/office/infopath/2007/PartnerControls">55ec88fc-4fc0-4eba-a957-f1292b805176</TermId>
        </TermInfo>
        <TermInfo xmlns="http://schemas.microsoft.com/office/infopath/2007/PartnerControls">
          <TermName xmlns="http://schemas.microsoft.com/office/infopath/2007/PartnerControls">RURS - OOO R. STAHL</TermName>
          <TermId xmlns="http://schemas.microsoft.com/office/infopath/2007/PartnerControls">75ee3318-cff2-470d-8de0-21697b7add34</TermId>
        </TermInfo>
        <TermInfo xmlns="http://schemas.microsoft.com/office/infopath/2007/PartnerControls">
          <TermName xmlns="http://schemas.microsoft.com/office/infopath/2007/PartnerControls">USRS - R. STAHL Inc.</TermName>
          <TermId xmlns="http://schemas.microsoft.com/office/infopath/2007/PartnerControls">b201f77e-5421-49dd-bb43-bcd9b2d9240e</TermId>
        </TermInfo>
        <TermInfo xmlns="http://schemas.microsoft.com/office/infopath/2007/PartnerControls">
          <TermName xmlns="http://schemas.microsoft.com/office/infopath/2007/PartnerControls">SERS - R. STAHL Svenska AB</TermName>
          <TermId xmlns="http://schemas.microsoft.com/office/infopath/2007/PartnerControls">0b0a677a-8bce-4c2c-872e-ac01daedca1a</TermId>
        </TermInfo>
      </Terms>
    </h807f25cb44b43a8843d680328f00530>
    <id7baabdc7a64fe5adbe216856f425fc xmlns="4c2b997d-ab0c-4836-b495-9d7cbf130bf1">
      <Terms xmlns="http://schemas.microsoft.com/office/infopath/2007/PartnerControls">
        <TermInfo xmlns="http://schemas.microsoft.com/office/infopath/2007/PartnerControls">
          <TermName xmlns="http://schemas.microsoft.com/office/infopath/2007/PartnerControls">Qualitätsmanagement</TermName>
          <TermId xmlns="http://schemas.microsoft.com/office/infopath/2007/PartnerControls">8b4e38ae-9d3d-4405-99a7-3488e4b193e1</TermId>
        </TermInfo>
      </Terms>
    </id7baabdc7a64fe5adbe216856f425fc>
    <j8a6794fb6534393a04e163fc4d7c7a4 xmlns="4c2b997d-ab0c-4836-b495-9d7cbf130bf1">
      <Terms xmlns="http://schemas.microsoft.com/office/infopath/2007/PartnerControls">
        <TermInfo xmlns="http://schemas.microsoft.com/office/infopath/2007/PartnerControls">
          <TermName xmlns="http://schemas.microsoft.com/office/infopath/2007/PartnerControls">DELS QM / SharePoint</TermName>
          <TermId xmlns="http://schemas.microsoft.com/office/infopath/2007/PartnerControls">59121403-fd1a-4c8b-94b5-f4d463c34c8c</TermId>
        </TermInfo>
      </Terms>
    </j8a6794fb6534393a04e163fc4d7c7a4>
    <e274dabea4ff4873bfd725f377979b42 xmlns="4c2b997d-ab0c-4836-b495-9d7cbf130bf1">
      <Terms xmlns="http://schemas.microsoft.com/office/infopath/2007/PartnerControls">
        <TermInfo xmlns="http://schemas.microsoft.com/office/infopath/2007/PartnerControls">
          <TermName xmlns="http://schemas.microsoft.com/office/infopath/2007/PartnerControls">Datenfile löschen</TermName>
          <TermId xmlns="http://schemas.microsoft.com/office/infopath/2007/PartnerControls">df188792-c2bc-4541-95e7-b5aaabb3b369</TermId>
        </TermInfo>
        <TermInfo xmlns="http://schemas.microsoft.com/office/infopath/2007/PartnerControls">
          <TermName xmlns="http://schemas.microsoft.com/office/infopath/2007/PartnerControls">Aktenvernichtung</TermName>
          <TermId xmlns="http://schemas.microsoft.com/office/infopath/2007/PartnerControls">db4b3882-b372-4f45-9390-56053dbd0088</TermId>
        </TermInfo>
      </Terms>
    </e274dabea4ff4873bfd725f377979b42>
    <Ersteller xmlns="4c2b997d-ab0c-4836-b495-9d7cbf130bf1">
      <UserInfo>
        <DisplayName>Braun, Stefan</DisplayName>
        <AccountId>39</AccountId>
        <AccountType/>
      </UserInfo>
    </Ersteller>
    <_dlc_DocIdUrl xmlns="4c2b997d-ab0c-4836-b495-9d7cbf130bf1">
      <Url>https://rsapps.stahl.de/apps/VIFlow/_layouts/15/DocIdRedir.aspx?ID=FRJREV5CNZKY-1-1385</Url>
      <Description>FRJREV5CNZKY-1-1385</Description>
    </_dlc_DocIdUrl>
    <Local_x0020_key_x0020_number xmlns="4c2b997d-ab0c-4836-b495-9d7cbf130bf1" xsi:nil="true"/>
    <Review_x0020_Cycle_x0020_t xmlns="4c2b997d-ab0c-4836-b495-9d7cbf130bf1">3</Review_x0020_Cycle_x0020_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9CAC6EDD-1CC9-4C6D-AEBC-E77F16EAD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b997d-ab0c-4836-b495-9d7cbf130bf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7D265-8309-4E7D-99F0-BA659346B979}">
  <ds:schemaRefs>
    <ds:schemaRef ds:uri="http://schemas.microsoft.com/office/2006/metadata/properties"/>
    <ds:schemaRef ds:uri="http://schemas.microsoft.com/office/infopath/2007/PartnerControls"/>
    <ds:schemaRef ds:uri="4c2b997d-ab0c-4836-b495-9d7cbf130bf1"/>
    <ds:schemaRef ds:uri="http://schemas.microsoft.com/sharepoint/v4"/>
  </ds:schemaRefs>
</ds:datastoreItem>
</file>

<file path=customXml/itemProps3.xml><?xml version="1.0" encoding="utf-8"?>
<ds:datastoreItem xmlns:ds="http://schemas.openxmlformats.org/officeDocument/2006/customXml" ds:itemID="{38824367-5435-4F06-9888-99AD39BDACFE}">
  <ds:schemaRefs>
    <ds:schemaRef ds:uri="http://schemas.microsoft.com/sharepoint/v3/contenttype/forms"/>
  </ds:schemaRefs>
</ds:datastoreItem>
</file>

<file path=customXml/itemProps4.xml><?xml version="1.0" encoding="utf-8"?>
<ds:datastoreItem xmlns:ds="http://schemas.openxmlformats.org/officeDocument/2006/customXml" ds:itemID="{4235F7B1-6E2F-4287-90EA-B2CA59C5B392}">
  <ds:schemaRefs>
    <ds:schemaRef ds:uri="http://schemas.microsoft.com/sharepoint/events"/>
  </ds:schemaRefs>
</ds:datastoreItem>
</file>

<file path=customXml/itemProps5.xml><?xml version="1.0" encoding="utf-8"?>
<ds:datastoreItem xmlns:ds="http://schemas.openxmlformats.org/officeDocument/2006/customXml" ds:itemID="{95843907-F281-4651-B0C9-0429255A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4645A9DC.dotm</Template>
  <TotalTime>0</TotalTime>
  <Pages>2</Pages>
  <Words>434</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 STAHL Aktiengesellschaft</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Sina</dc:creator>
  <cp:keywords/>
  <dc:description>FO.DSM-F-303
V01.00.00
12/16</dc:description>
  <cp:lastModifiedBy>Gunasekaran, Aishwarya</cp:lastModifiedBy>
  <cp:revision>2</cp:revision>
  <cp:lastPrinted>2018-01-11T13:34:00Z</cp:lastPrinted>
  <dcterms:created xsi:type="dcterms:W3CDTF">2018-03-20T08:27:00Z</dcterms:created>
  <dcterms:modified xsi:type="dcterms:W3CDTF">2018-03-20T08:27:00Z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validation type0">
    <vt:lpwstr>48;#Datenfile löschen|df188792-c2bc-4541-95e7-b5aaabb3b369;#61;#Aktenvernichtung|db4b3882-b372-4f45-9390-56053dbd0088</vt:lpwstr>
  </property>
  <property fmtid="{D5CDD505-2E9C-101B-9397-08002B2CF9AE}" pid="3" name="Distribution list">
    <vt:lpwstr>150;#Beschaffung|c72fe9dc-ed73-4c75-ac9c-0a8d5d3ad2a5;#81;#Qualitätsmanagement|8b4e38ae-9d3d-4405-99a7-3488e4b193e1</vt:lpwstr>
  </property>
  <property fmtid="{D5CDD505-2E9C-101B-9397-08002B2CF9AE}" pid="4" name="Archival storage location">
    <vt:lpwstr>27;#DELS QM / SharePoint|59121403-fd1a-4c8b-94b5-f4d463c34c8c</vt:lpwstr>
  </property>
  <property fmtid="{D5CDD505-2E9C-101B-9397-08002B2CF9AE}" pid="5" name="Archival storage duration">
    <vt:lpwstr>32;#10 Jahre|74f4f8ed-9dc6-4f0b-a5e1-3473e737e5af</vt:lpwstr>
  </property>
  <property fmtid="{D5CDD505-2E9C-101B-9397-08002B2CF9AE}" pid="6" name="ContentTypeId">
    <vt:lpwstr>0x010100767D9CB6C9B75F419670EED27F7B9B9B</vt:lpwstr>
  </property>
  <property fmtid="{D5CDD505-2E9C-101B-9397-08002B2CF9AE}" pid="7" name="Documenttype">
    <vt:lpwstr>38;#Formular|9183af32-0c6a-447a-912b-c19da9ff57bf</vt:lpwstr>
  </property>
  <property fmtid="{D5CDD505-2E9C-101B-9397-08002B2CF9AE}" pid="8" name="Organization">
    <vt:lpwstr>85;#AURS - R. STAHL Australia Ply.Ltd.|c3f3a9ec-c458-4563-a0ae-bf0b37c85fad;#69;#AERS - R. STAHL Middle East FZE|bd938669-9384-433b-995f-46d29ecc1bf3;#84;#ATRS - R. STAHL Nissl GmbH|b4cff3cb-78f1-48d9-864a-a085f7055f1a;#83;#CARS - R. STAHL Ltd.|f58ef460-5</vt:lpwstr>
  </property>
  <property fmtid="{D5CDD505-2E9C-101B-9397-08002B2CF9AE}" pid="9" name="_dlc_DocIdItemGuid">
    <vt:lpwstr>9de53783-8fa6-4b4f-806a-d2e16f2835df</vt:lpwstr>
  </property>
  <property fmtid="{D5CDD505-2E9C-101B-9397-08002B2CF9AE}" pid="10" name="Responsible department">
    <vt:lpwstr>81;#Qualitätsmanagement|8b4e38ae-9d3d-4405-99a7-3488e4b193e1</vt:lpwstr>
  </property>
  <property fmtid="{D5CDD505-2E9C-101B-9397-08002B2CF9AE}" pid="11" name="Responsible organization">
    <vt:lpwstr>89;#DELS - R. STAHL Schaltgeräte GmbH|48eccf10-c625-4e74-8028-55faa6cc6564</vt:lpwstr>
  </property>
  <property fmtid="{D5CDD505-2E9C-101B-9397-08002B2CF9AE}" pid="12" name="Group1">
    <vt:lpwstr>172;#Alle|8dc3d4ee-0cfb-4b30-86c8-fb283dddb302;#174;#Qualitätsmanagement|4c930e7a-da2c-4888-a71d-4738a1de44cf;#175;#Prozessbezogene Dokumente|12753b52-8716-4ca7-97cc-504895532421</vt:lpwstr>
  </property>
  <property fmtid="{D5CDD505-2E9C-101B-9397-08002B2CF9AE}" pid="13" name="Language1">
    <vt:lpwstr>62;#Deutsch|4735ef7c-aab6-4abb-9200-0e7a1ab91fd0;#49;#Englisch|44162e65-d6cd-423c-b202-2ec879a1eed2</vt:lpwstr>
  </property>
  <property fmtid="{D5CDD505-2E9C-101B-9397-08002B2CF9AE}" pid="14" name="WorkflowChangePath">
    <vt:lpwstr>d01b9449-024f-4c04-8cb3-4f8c859a7157,14;d01b9449-024f-4c04-8cb3-4f8c859a7157,19;d01b9449-024f-4c04-8cb3-4f8c859a7157,20;d01b9449-024f-4c04-8cb3-4f8c859a7157,20;911bde15-8f3a-4bee-a565-be90acdc613a,30;911bde15-8f3a-4bee-a565-be90acdc613a,33;911bde15-8f3a-4</vt:lpwstr>
  </property>
  <property fmtid="{D5CDD505-2E9C-101B-9397-08002B2CF9AE}" pid="15" name="Next Review">
    <vt:filetime>2020-10-16T22:00:00Z</vt:filetime>
  </property>
</Properties>
</file>