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0B" w:rsidRDefault="007B3F19" w:rsidP="007B3F19">
      <w:pPr>
        <w:jc w:val="center"/>
        <w:rPr>
          <w:sz w:val="32"/>
          <w:u w:val="single"/>
        </w:rPr>
      </w:pPr>
      <w:bookmarkStart w:id="0" w:name="_GoBack"/>
      <w:bookmarkEnd w:id="0"/>
      <w:r w:rsidRPr="007B3F19">
        <w:rPr>
          <w:sz w:val="32"/>
          <w:u w:val="single"/>
        </w:rPr>
        <w:t xml:space="preserve">Ausschreibungstexte Steckvorrichtungen </w:t>
      </w:r>
      <w:proofErr w:type="spellStart"/>
      <w:r w:rsidRPr="007B3F19">
        <w:rPr>
          <w:sz w:val="32"/>
          <w:u w:val="single"/>
        </w:rPr>
        <w:t>SolConeX</w:t>
      </w:r>
      <w:proofErr w:type="spellEnd"/>
      <w:r w:rsidRPr="007B3F19">
        <w:rPr>
          <w:sz w:val="32"/>
          <w:u w:val="single"/>
        </w:rPr>
        <w:t xml:space="preserve"> 32 A Reihe 8571</w:t>
      </w:r>
      <w:r w:rsidR="004E0292">
        <w:rPr>
          <w:sz w:val="32"/>
          <w:u w:val="single"/>
        </w:rPr>
        <w:t>/11</w:t>
      </w:r>
    </w:p>
    <w:p w:rsidR="007B3F19" w:rsidRDefault="007B3F19" w:rsidP="007B3F19">
      <w:pPr>
        <w:jc w:val="center"/>
        <w:rPr>
          <w:sz w:val="32"/>
          <w:u w:val="single"/>
        </w:rPr>
      </w:pPr>
    </w:p>
    <w:p w:rsidR="0038401F" w:rsidRDefault="0038401F" w:rsidP="007B3F19">
      <w:pPr>
        <w:jc w:val="center"/>
        <w:rPr>
          <w:sz w:val="32"/>
          <w:u w:val="single"/>
        </w:rPr>
      </w:pPr>
    </w:p>
    <w:p w:rsidR="007B3F19" w:rsidRDefault="0038401F" w:rsidP="007B3F19">
      <w:pPr>
        <w:rPr>
          <w:sz w:val="32"/>
          <w:u w:val="single"/>
        </w:rPr>
      </w:pPr>
      <w:r>
        <w:rPr>
          <w:sz w:val="32"/>
          <w:u w:val="single"/>
        </w:rPr>
        <w:t xml:space="preserve">Spannung: </w:t>
      </w:r>
    </w:p>
    <w:p w:rsidR="0038401F" w:rsidRDefault="0038401F" w:rsidP="007B3F19">
      <w:pPr>
        <w:rPr>
          <w:sz w:val="32"/>
          <w:u w:val="single"/>
        </w:rPr>
      </w:pPr>
    </w:p>
    <w:p w:rsidR="0038401F" w:rsidRDefault="00D109F6" w:rsidP="007B3F19">
      <w:pPr>
        <w:rPr>
          <w:sz w:val="32"/>
        </w:rPr>
      </w:pPr>
      <w:hyperlink w:anchor="A" w:history="1">
        <w:r w:rsidR="0038401F" w:rsidRPr="0038401F">
          <w:rPr>
            <w:rStyle w:val="Hyperlink"/>
            <w:sz w:val="32"/>
          </w:rPr>
          <w:t>8571/11-506</w:t>
        </w:r>
      </w:hyperlink>
    </w:p>
    <w:p w:rsidR="0038401F" w:rsidRDefault="0038401F" w:rsidP="007B3F19">
      <w:pPr>
        <w:rPr>
          <w:sz w:val="32"/>
        </w:rPr>
      </w:pPr>
    </w:p>
    <w:p w:rsidR="0038401F" w:rsidRDefault="00D109F6" w:rsidP="007B3F19">
      <w:pPr>
        <w:rPr>
          <w:sz w:val="32"/>
        </w:rPr>
      </w:pPr>
      <w:hyperlink w:anchor="B" w:history="1">
        <w:r w:rsidR="00460F4C">
          <w:rPr>
            <w:rStyle w:val="Hyperlink"/>
            <w:sz w:val="32"/>
          </w:rPr>
          <w:t>8571</w:t>
        </w:r>
        <w:r w:rsidR="0038401F" w:rsidRPr="0038401F">
          <w:rPr>
            <w:rStyle w:val="Hyperlink"/>
            <w:sz w:val="32"/>
          </w:rPr>
          <w:t>/11-507</w:t>
        </w:r>
      </w:hyperlink>
    </w:p>
    <w:p w:rsidR="00785D08" w:rsidRDefault="00785D08" w:rsidP="007B3F19">
      <w:pPr>
        <w:rPr>
          <w:sz w:val="32"/>
        </w:rPr>
      </w:pPr>
    </w:p>
    <w:p w:rsidR="007B3F19" w:rsidRDefault="00D109F6" w:rsidP="007B3F19">
      <w:pPr>
        <w:rPr>
          <w:sz w:val="32"/>
        </w:rPr>
      </w:pPr>
      <w:hyperlink w:anchor="C" w:history="1">
        <w:r w:rsidR="00785D08" w:rsidRPr="00785D08">
          <w:rPr>
            <w:rStyle w:val="Hyperlink"/>
            <w:sz w:val="32"/>
          </w:rPr>
          <w:t>8571/11-509</w:t>
        </w:r>
      </w:hyperlink>
    </w:p>
    <w:p w:rsidR="00785D08" w:rsidRDefault="00785D08" w:rsidP="007B3F19">
      <w:pPr>
        <w:rPr>
          <w:sz w:val="32"/>
          <w:u w:val="single"/>
        </w:rPr>
      </w:pPr>
    </w:p>
    <w:p w:rsidR="007B3F19" w:rsidRDefault="00D109F6" w:rsidP="007B3F19">
      <w:pPr>
        <w:rPr>
          <w:sz w:val="32"/>
          <w:u w:val="single"/>
        </w:rPr>
      </w:pPr>
      <w:hyperlink w:anchor="D" w:history="1">
        <w:r w:rsidR="0038401F" w:rsidRPr="0038401F">
          <w:rPr>
            <w:rStyle w:val="Hyperlink"/>
            <w:sz w:val="32"/>
          </w:rPr>
          <w:t>8571/11-505</w:t>
        </w:r>
      </w:hyperlink>
    </w:p>
    <w:p w:rsidR="007B3F19" w:rsidRDefault="007B3F19" w:rsidP="007B3F19">
      <w:pPr>
        <w:rPr>
          <w:sz w:val="32"/>
          <w:u w:val="single"/>
        </w:rPr>
      </w:pPr>
    </w:p>
    <w:p w:rsidR="0038401F" w:rsidRDefault="00D109F6" w:rsidP="007B3F19">
      <w:pPr>
        <w:rPr>
          <w:sz w:val="32"/>
          <w:u w:val="single"/>
        </w:rPr>
      </w:pPr>
      <w:hyperlink w:anchor="E" w:history="1">
        <w:r w:rsidR="0038401F" w:rsidRPr="0038401F">
          <w:rPr>
            <w:rStyle w:val="Hyperlink"/>
            <w:sz w:val="32"/>
          </w:rPr>
          <w:t>8571/11-511</w:t>
        </w:r>
      </w:hyperlink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  <w:u w:val="single"/>
        </w:rPr>
      </w:pPr>
    </w:p>
    <w:p w:rsidR="0038401F" w:rsidRDefault="0038401F" w:rsidP="007B3F19">
      <w:pPr>
        <w:rPr>
          <w:sz w:val="32"/>
          <w:u w:val="single"/>
        </w:rPr>
      </w:pPr>
    </w:p>
    <w:p w:rsidR="007B3F19" w:rsidRPr="00CF7D4A" w:rsidRDefault="007B3F19" w:rsidP="007B3F19">
      <w:pPr>
        <w:rPr>
          <w:sz w:val="32"/>
        </w:rPr>
      </w:pPr>
      <w:bookmarkStart w:id="1" w:name="A"/>
      <w:r w:rsidRPr="00CF7D4A">
        <w:rPr>
          <w:sz w:val="32"/>
        </w:rPr>
        <w:lastRenderedPageBreak/>
        <w:t>Hochwertig</w:t>
      </w:r>
      <w:bookmarkEnd w:id="1"/>
      <w:r w:rsidRPr="00CF7D4A">
        <w:rPr>
          <w:sz w:val="32"/>
        </w:rPr>
        <w:t>e, wartungsarme, Steckvorrichtung mit Lasttrennschalter.</w:t>
      </w:r>
    </w:p>
    <w:p w:rsidR="007B3F19" w:rsidRPr="00CF7D4A" w:rsidRDefault="007B3F19" w:rsidP="007B3F19">
      <w:pPr>
        <w:rPr>
          <w:sz w:val="32"/>
        </w:rPr>
      </w:pPr>
    </w:p>
    <w:p w:rsidR="007B3F19" w:rsidRPr="00CF7D4A" w:rsidRDefault="007B3F19" w:rsidP="007B3F19">
      <w:pPr>
        <w:rPr>
          <w:sz w:val="32"/>
        </w:rPr>
      </w:pPr>
      <w:r w:rsidRPr="00CF7D4A">
        <w:rPr>
          <w:sz w:val="32"/>
        </w:rPr>
        <w:t>Das Ein- und Ausstecken erfolgt in Nullstellung.</w:t>
      </w:r>
    </w:p>
    <w:p w:rsidR="007B3F19" w:rsidRPr="00CF7D4A" w:rsidRDefault="007B3F19" w:rsidP="007B3F19">
      <w:pPr>
        <w:rPr>
          <w:sz w:val="32"/>
        </w:rPr>
      </w:pPr>
    </w:p>
    <w:p w:rsidR="007B3F19" w:rsidRPr="00CF7D4A" w:rsidRDefault="007B3F19" w:rsidP="007B3F19">
      <w:pPr>
        <w:rPr>
          <w:sz w:val="32"/>
        </w:rPr>
      </w:pPr>
      <w:r w:rsidRPr="00CF7D4A">
        <w:rPr>
          <w:sz w:val="32"/>
        </w:rPr>
        <w:t>Die Option eines nachträglichen Hinzufügens von bis zu zwei Hilfskontakten (auch für eigensichere Stromkreise) ist gegeben.</w:t>
      </w:r>
    </w:p>
    <w:p w:rsidR="007B3F19" w:rsidRDefault="007B3F19" w:rsidP="007B3F19">
      <w:pPr>
        <w:rPr>
          <w:sz w:val="32"/>
          <w:u w:val="single"/>
        </w:rPr>
      </w:pPr>
    </w:p>
    <w:p w:rsidR="007B3F19" w:rsidRDefault="007B3F19" w:rsidP="007B3F19">
      <w:pPr>
        <w:rPr>
          <w:sz w:val="32"/>
        </w:rPr>
      </w:pPr>
      <w:proofErr w:type="spellStart"/>
      <w:r w:rsidRPr="007B3F19">
        <w:rPr>
          <w:sz w:val="32"/>
        </w:rPr>
        <w:t>Bemessungsbetr.spg</w:t>
      </w:r>
      <w:proofErr w:type="spellEnd"/>
      <w:r w:rsidRPr="007B3F19">
        <w:rPr>
          <w:sz w:val="32"/>
        </w:rPr>
        <w:t>. / Frequenz</w:t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 xml:space="preserve">: 200/346-240/415 V </w:t>
      </w:r>
    </w:p>
    <w:p w:rsidR="007B3F19" w:rsidRPr="007B3F19" w:rsidRDefault="007B3F19" w:rsidP="007B3F19">
      <w:pPr>
        <w:ind w:left="4248" w:firstLine="708"/>
        <w:rPr>
          <w:sz w:val="32"/>
        </w:rPr>
      </w:pPr>
      <w:r>
        <w:rPr>
          <w:sz w:val="32"/>
        </w:rPr>
        <w:t xml:space="preserve">  </w:t>
      </w:r>
      <w:r w:rsidRPr="007B3F19">
        <w:rPr>
          <w:sz w:val="32"/>
        </w:rPr>
        <w:t>50/60 Hz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Bemessungsbetriebsstrom       </w:t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32 A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Detaillierte </w:t>
      </w:r>
      <w:proofErr w:type="spellStart"/>
      <w:r w:rsidRPr="007B3F19">
        <w:rPr>
          <w:sz w:val="32"/>
        </w:rPr>
        <w:t>Polzahl</w:t>
      </w:r>
      <w:proofErr w:type="spellEnd"/>
      <w:r w:rsidRPr="007B3F19">
        <w:rPr>
          <w:sz w:val="32"/>
        </w:rPr>
        <w:t xml:space="preserve">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5 P (3 P + N + PE)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Kennfarbe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rot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Codierung (Uhrzeitstellung)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6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Gehäusematerial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Polyamid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Einsatzbereich (Zonen)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1 , 2 , 21 , 22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Gasexplosionsschutz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II 2 G Ex de T6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Staubexplosionsschutz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II 2 D IP66 75 °C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Umgebungstemperatur min.      </w:t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-30 °C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Umgebungstemperatur max.      </w:t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+55 °C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Schutzart (IP)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IP66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Anschlussklemmen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2 x 2,5 ... 10 mm2 eindrähtig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Anschlussklemmen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 xml:space="preserve">: 2 x 2,5 ... 6 mm2 </w:t>
      </w:r>
      <w:proofErr w:type="spellStart"/>
      <w:r w:rsidRPr="007B3F19">
        <w:rPr>
          <w:sz w:val="32"/>
        </w:rPr>
        <w:t>feindrähtig</w:t>
      </w:r>
      <w:proofErr w:type="spellEnd"/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Leiterquerschnitt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9 ... 21 mm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Leitungseinführung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1 x M32 x 1,5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Verschlussstopfen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1 x M32 x 1,5</w:t>
      </w:r>
    </w:p>
    <w:p w:rsidR="007B3F19" w:rsidRDefault="007B3F19" w:rsidP="007B3F19">
      <w:pPr>
        <w:rPr>
          <w:sz w:val="32"/>
        </w:rPr>
      </w:pPr>
      <w:r w:rsidRPr="007B3F19">
        <w:rPr>
          <w:sz w:val="32"/>
        </w:rPr>
        <w:t xml:space="preserve">Für weitere Info siehe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 xml:space="preserve">: www.stahl.de </w:t>
      </w:r>
      <w:proofErr w:type="spellStart"/>
      <w:r w:rsidRPr="007B3F19">
        <w:rPr>
          <w:sz w:val="32"/>
        </w:rPr>
        <w:t>Webcode</w:t>
      </w:r>
      <w:proofErr w:type="spellEnd"/>
      <w:r w:rsidRPr="007B3F19">
        <w:rPr>
          <w:sz w:val="32"/>
        </w:rPr>
        <w:t xml:space="preserve"> 8571A</w:t>
      </w:r>
    </w:p>
    <w:p w:rsidR="007B3F19" w:rsidRDefault="007B3F19" w:rsidP="007B3F19">
      <w:pPr>
        <w:rPr>
          <w:sz w:val="32"/>
        </w:rPr>
      </w:pPr>
    </w:p>
    <w:p w:rsidR="007B3F19" w:rsidRPr="00CF7D4A" w:rsidRDefault="007B3F19" w:rsidP="007B3F19">
      <w:pPr>
        <w:rPr>
          <w:sz w:val="32"/>
        </w:rPr>
      </w:pPr>
      <w:r w:rsidRPr="00CF7D4A">
        <w:rPr>
          <w:sz w:val="32"/>
        </w:rPr>
        <w:t xml:space="preserve">Hersteller-Name              </w:t>
      </w:r>
      <w:r w:rsidRPr="00CF7D4A">
        <w:rPr>
          <w:sz w:val="32"/>
        </w:rPr>
        <w:tab/>
      </w:r>
      <w:r w:rsidRPr="00CF7D4A">
        <w:rPr>
          <w:sz w:val="32"/>
        </w:rPr>
        <w:tab/>
      </w:r>
      <w:r w:rsidRPr="00CF7D4A">
        <w:rPr>
          <w:sz w:val="32"/>
        </w:rPr>
        <w:tab/>
        <w:t>: STAHL Schaltgeräte GmbH</w:t>
      </w:r>
    </w:p>
    <w:p w:rsidR="007B3F19" w:rsidRDefault="007B3F19" w:rsidP="007B3F19">
      <w:pPr>
        <w:rPr>
          <w:sz w:val="32"/>
        </w:rPr>
      </w:pPr>
      <w:r w:rsidRPr="00CF7D4A">
        <w:rPr>
          <w:sz w:val="32"/>
        </w:rPr>
        <w:t xml:space="preserve">Typ      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: 8571</w:t>
      </w:r>
      <w:r w:rsidRPr="00CF7D4A">
        <w:rPr>
          <w:sz w:val="32"/>
        </w:rPr>
        <w:t>/11-506</w:t>
      </w:r>
    </w:p>
    <w:p w:rsidR="007B3F19" w:rsidRDefault="007B3F19" w:rsidP="007B3F19">
      <w:pPr>
        <w:rPr>
          <w:sz w:val="32"/>
        </w:rPr>
      </w:pPr>
      <w:r>
        <w:rPr>
          <w:sz w:val="32"/>
        </w:rPr>
        <w:tab/>
      </w: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Pr="00CF7D4A" w:rsidRDefault="007B3F19" w:rsidP="007B3F19">
      <w:pPr>
        <w:rPr>
          <w:sz w:val="32"/>
        </w:rPr>
      </w:pPr>
      <w:bookmarkStart w:id="2" w:name="B"/>
      <w:r w:rsidRPr="00CF7D4A">
        <w:rPr>
          <w:sz w:val="32"/>
        </w:rPr>
        <w:lastRenderedPageBreak/>
        <w:t>Hochwe</w:t>
      </w:r>
      <w:bookmarkEnd w:id="2"/>
      <w:r w:rsidRPr="00CF7D4A">
        <w:rPr>
          <w:sz w:val="32"/>
        </w:rPr>
        <w:t>rtige, wartungsarme, Steckvorrichtung mit Lasttrennschalter.</w:t>
      </w:r>
    </w:p>
    <w:p w:rsidR="007B3F19" w:rsidRPr="00CF7D4A" w:rsidRDefault="007B3F19" w:rsidP="007B3F19">
      <w:pPr>
        <w:rPr>
          <w:sz w:val="32"/>
        </w:rPr>
      </w:pPr>
    </w:p>
    <w:p w:rsidR="007B3F19" w:rsidRPr="00CF7D4A" w:rsidRDefault="007B3F19" w:rsidP="007B3F19">
      <w:pPr>
        <w:rPr>
          <w:sz w:val="32"/>
        </w:rPr>
      </w:pPr>
      <w:r w:rsidRPr="00CF7D4A">
        <w:rPr>
          <w:sz w:val="32"/>
        </w:rPr>
        <w:t>Das Ein- und Ausstecken erfolgt in Nullstellung.</w:t>
      </w:r>
    </w:p>
    <w:p w:rsidR="007B3F19" w:rsidRPr="00CF7D4A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  <w:r w:rsidRPr="00CF7D4A">
        <w:rPr>
          <w:sz w:val="32"/>
        </w:rPr>
        <w:t>Die Option eines nachträglichen Hinzufügens von bis zu zwei Hilfskontakten (auch für eigensichere Stromkreise) ist gegeben.</w:t>
      </w:r>
    </w:p>
    <w:p w:rsidR="007B3F19" w:rsidRDefault="007B3F19" w:rsidP="007B3F19">
      <w:pPr>
        <w:rPr>
          <w:sz w:val="32"/>
        </w:rPr>
      </w:pPr>
    </w:p>
    <w:p w:rsidR="007B3F19" w:rsidRPr="007B3F19" w:rsidRDefault="007B3F19" w:rsidP="007B3F19">
      <w:pPr>
        <w:rPr>
          <w:sz w:val="32"/>
        </w:rPr>
      </w:pPr>
      <w:proofErr w:type="spellStart"/>
      <w:r w:rsidRPr="007B3F19">
        <w:rPr>
          <w:sz w:val="32"/>
        </w:rPr>
        <w:t>Bemessungsbetr.spg</w:t>
      </w:r>
      <w:proofErr w:type="spellEnd"/>
      <w:r w:rsidRPr="007B3F19">
        <w:rPr>
          <w:sz w:val="32"/>
        </w:rPr>
        <w:t>. / Frequenz</w:t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277/480-288/500 V 50/60 Hz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Bemessungsbetriebsstrom       </w:t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32 A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Detaillierte </w:t>
      </w:r>
      <w:proofErr w:type="spellStart"/>
      <w:r w:rsidRPr="007B3F19">
        <w:rPr>
          <w:sz w:val="32"/>
        </w:rPr>
        <w:t>Polzahl</w:t>
      </w:r>
      <w:proofErr w:type="spellEnd"/>
      <w:r w:rsidRPr="007B3F19">
        <w:rPr>
          <w:sz w:val="32"/>
        </w:rPr>
        <w:t xml:space="preserve">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5 P (3 P + N + PE)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Kennfarbe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schwarz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Codierung (Uhrzeitstellung)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7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Gehäusematerial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Polyamid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Einsatzbereich (Zonen)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1 , 2 , 21 , 22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Gasexplosionsschutz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II 2 G Ex de T6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Staubexplosionsschutz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II 2 D IP66 75 °C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Umgebungstemperatur min.      </w:t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-30 °C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Umgebungstemperatur max.      </w:t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+55 °C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Schutzart (IP)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IP66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Anschlussklemmen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2 x 2,5 ... 10 mm2 eindrähtig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Anschlussklemmen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 xml:space="preserve">: 2 x 2,5 ... 6 mm2 </w:t>
      </w:r>
      <w:proofErr w:type="spellStart"/>
      <w:r w:rsidRPr="007B3F19">
        <w:rPr>
          <w:sz w:val="32"/>
        </w:rPr>
        <w:t>feindrähtig</w:t>
      </w:r>
      <w:proofErr w:type="spellEnd"/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Leiterquerschnitt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9 ... 21 mm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Leitungseinführung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1 x M32 x 1,5</w:t>
      </w:r>
    </w:p>
    <w:p w:rsidR="007B3F19" w:rsidRPr="007B3F19" w:rsidRDefault="007B3F19" w:rsidP="007B3F19">
      <w:pPr>
        <w:rPr>
          <w:sz w:val="32"/>
        </w:rPr>
      </w:pPr>
      <w:r w:rsidRPr="007B3F19">
        <w:rPr>
          <w:sz w:val="32"/>
        </w:rPr>
        <w:t xml:space="preserve">Verschlussstopfen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>: 1 x M32 x 1,5</w:t>
      </w:r>
    </w:p>
    <w:p w:rsidR="007B3F19" w:rsidRDefault="007B3F19" w:rsidP="007B3F19">
      <w:pPr>
        <w:rPr>
          <w:sz w:val="32"/>
        </w:rPr>
      </w:pPr>
      <w:r w:rsidRPr="007B3F19">
        <w:rPr>
          <w:sz w:val="32"/>
        </w:rPr>
        <w:t xml:space="preserve">Für weitere Info siehe       </w:t>
      </w:r>
      <w:r>
        <w:rPr>
          <w:sz w:val="32"/>
        </w:rPr>
        <w:tab/>
      </w:r>
      <w:r w:rsidRPr="007B3F19"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 w:rsidRPr="007B3F19">
        <w:rPr>
          <w:sz w:val="32"/>
        </w:rPr>
        <w:t xml:space="preserve">: www.stahl.de </w:t>
      </w:r>
      <w:proofErr w:type="spellStart"/>
      <w:r w:rsidRPr="007B3F19">
        <w:rPr>
          <w:sz w:val="32"/>
        </w:rPr>
        <w:t>Webcode</w:t>
      </w:r>
      <w:proofErr w:type="spellEnd"/>
      <w:r w:rsidRPr="007B3F19">
        <w:rPr>
          <w:sz w:val="32"/>
        </w:rPr>
        <w:t xml:space="preserve"> 8571A</w:t>
      </w:r>
    </w:p>
    <w:p w:rsidR="007B3F19" w:rsidRDefault="007B3F19" w:rsidP="007B3F19">
      <w:pPr>
        <w:rPr>
          <w:sz w:val="32"/>
        </w:rPr>
      </w:pPr>
    </w:p>
    <w:p w:rsidR="007B3F19" w:rsidRPr="00CF7D4A" w:rsidRDefault="007B3F19" w:rsidP="007B3F19">
      <w:pPr>
        <w:rPr>
          <w:sz w:val="32"/>
        </w:rPr>
      </w:pPr>
      <w:r w:rsidRPr="00CF7D4A">
        <w:rPr>
          <w:sz w:val="32"/>
        </w:rPr>
        <w:t xml:space="preserve">Hersteller-Name              </w:t>
      </w:r>
      <w:r w:rsidRPr="00CF7D4A">
        <w:rPr>
          <w:sz w:val="32"/>
        </w:rPr>
        <w:tab/>
      </w:r>
      <w:r w:rsidRPr="00CF7D4A">
        <w:rPr>
          <w:sz w:val="32"/>
        </w:rPr>
        <w:tab/>
      </w:r>
      <w:r w:rsidRPr="00CF7D4A">
        <w:rPr>
          <w:sz w:val="32"/>
        </w:rPr>
        <w:tab/>
        <w:t>: STAHL Schaltgeräte GmbH</w:t>
      </w:r>
    </w:p>
    <w:p w:rsidR="007B3F19" w:rsidRDefault="007B3F19" w:rsidP="007B3F19">
      <w:pPr>
        <w:rPr>
          <w:sz w:val="32"/>
        </w:rPr>
      </w:pPr>
      <w:r w:rsidRPr="00CF7D4A">
        <w:rPr>
          <w:sz w:val="32"/>
        </w:rPr>
        <w:t xml:space="preserve">Typ      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: </w:t>
      </w:r>
      <w:r w:rsidR="00460F4C">
        <w:rPr>
          <w:sz w:val="32"/>
        </w:rPr>
        <w:t>8571</w:t>
      </w:r>
      <w:r w:rsidRPr="007B3F19">
        <w:rPr>
          <w:sz w:val="32"/>
        </w:rPr>
        <w:t>/11-507</w:t>
      </w: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</w:p>
    <w:p w:rsidR="007B3F19" w:rsidRPr="00CF7D4A" w:rsidRDefault="007B3F19" w:rsidP="007B3F19">
      <w:pPr>
        <w:rPr>
          <w:sz w:val="32"/>
        </w:rPr>
      </w:pPr>
      <w:bookmarkStart w:id="3" w:name="C"/>
      <w:r w:rsidRPr="00CF7D4A">
        <w:rPr>
          <w:sz w:val="32"/>
        </w:rPr>
        <w:lastRenderedPageBreak/>
        <w:t>Hochwertige, wartungsarme</w:t>
      </w:r>
      <w:bookmarkEnd w:id="3"/>
      <w:r w:rsidRPr="00CF7D4A">
        <w:rPr>
          <w:sz w:val="32"/>
        </w:rPr>
        <w:t>, Steckvorrichtung mit Lasttrennschalter.</w:t>
      </w:r>
    </w:p>
    <w:p w:rsidR="007B3F19" w:rsidRPr="00CF7D4A" w:rsidRDefault="007B3F19" w:rsidP="007B3F19">
      <w:pPr>
        <w:rPr>
          <w:sz w:val="32"/>
        </w:rPr>
      </w:pPr>
    </w:p>
    <w:p w:rsidR="007B3F19" w:rsidRPr="00CF7D4A" w:rsidRDefault="007B3F19" w:rsidP="007B3F19">
      <w:pPr>
        <w:rPr>
          <w:sz w:val="32"/>
        </w:rPr>
      </w:pPr>
      <w:r w:rsidRPr="00CF7D4A">
        <w:rPr>
          <w:sz w:val="32"/>
        </w:rPr>
        <w:t>Das Ein- und Ausstecken erfolgt in Nullstellung.</w:t>
      </w:r>
    </w:p>
    <w:p w:rsidR="007B3F19" w:rsidRPr="00CF7D4A" w:rsidRDefault="007B3F19" w:rsidP="007B3F19">
      <w:pPr>
        <w:rPr>
          <w:sz w:val="32"/>
        </w:rPr>
      </w:pPr>
    </w:p>
    <w:p w:rsidR="007B3F19" w:rsidRDefault="007B3F19" w:rsidP="007B3F19">
      <w:pPr>
        <w:rPr>
          <w:sz w:val="32"/>
        </w:rPr>
      </w:pPr>
      <w:r w:rsidRPr="00CF7D4A">
        <w:rPr>
          <w:sz w:val="32"/>
        </w:rPr>
        <w:t>Die Option eines nachträglichen Hinzufügens von bis zu zwei Hilfskontakten (auch für eigensichere Stromkreise) ist gegeben.</w:t>
      </w:r>
    </w:p>
    <w:p w:rsidR="007B3F19" w:rsidRDefault="007B3F19" w:rsidP="007B3F19">
      <w:pPr>
        <w:rPr>
          <w:sz w:val="32"/>
        </w:rPr>
      </w:pPr>
    </w:p>
    <w:p w:rsidR="00785D08" w:rsidRPr="00785D08" w:rsidRDefault="00785D08" w:rsidP="00785D08">
      <w:pPr>
        <w:rPr>
          <w:sz w:val="32"/>
        </w:rPr>
      </w:pPr>
      <w:proofErr w:type="spellStart"/>
      <w:r w:rsidRPr="00785D08">
        <w:rPr>
          <w:sz w:val="32"/>
        </w:rPr>
        <w:t>Bemessungsbetr.spg</w:t>
      </w:r>
      <w:proofErr w:type="spellEnd"/>
      <w:r w:rsidRPr="00785D08">
        <w:rPr>
          <w:sz w:val="32"/>
        </w:rPr>
        <w:t>. / Frequenz</w:t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120/208-144/250 V 50/60 Hz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Bemessungsbetriebsstrom       </w:t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32 A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Detaillierte </w:t>
      </w:r>
      <w:proofErr w:type="spellStart"/>
      <w:r w:rsidRPr="00785D08">
        <w:rPr>
          <w:sz w:val="32"/>
        </w:rPr>
        <w:t>Polzahl</w:t>
      </w:r>
      <w:proofErr w:type="spellEnd"/>
      <w:r w:rsidRPr="00785D08">
        <w:rPr>
          <w:sz w:val="32"/>
        </w:rPr>
        <w:t xml:space="preserve">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5 P (3 P + N + PE)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Kennfarbe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blau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Codierung (Uhrzeitstellung)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9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Gehäusematerial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Polyamid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Einsatzbereich (Zonen)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1 , 2 , 21 , 22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Gasexplosionsschutz          </w:t>
      </w:r>
      <w:r>
        <w:rPr>
          <w:sz w:val="32"/>
        </w:rPr>
        <w:tab/>
      </w:r>
      <w:r w:rsidRPr="00785D08"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II 2 G Ex de T6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Staubexplosionsschutz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II 2 D IP66 75 °C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Umgebungstemperatur min.      </w:t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-30 °C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Umgebungstemperatur max.      </w:t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+55 °C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Schutzart (IP)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IP66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Anschlussklemmen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:</w:t>
      </w:r>
      <w:r w:rsidRPr="00785D08">
        <w:rPr>
          <w:sz w:val="32"/>
        </w:rPr>
        <w:t xml:space="preserve"> 10 mm2 eindrähtig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Anschlussklemmen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 xml:space="preserve">: 2 x 2,5 ... 6 mm2 </w:t>
      </w:r>
      <w:proofErr w:type="spellStart"/>
      <w:r w:rsidRPr="00785D08">
        <w:rPr>
          <w:sz w:val="32"/>
        </w:rPr>
        <w:t>feindrähtig</w:t>
      </w:r>
      <w:proofErr w:type="spellEnd"/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Leiterquerschnitt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9 ... 21 mm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Leitungseinführung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1 x M32 x 1,5</w:t>
      </w:r>
    </w:p>
    <w:p w:rsidR="00785D08" w:rsidRPr="00785D08" w:rsidRDefault="00785D08" w:rsidP="00785D08">
      <w:pPr>
        <w:rPr>
          <w:sz w:val="32"/>
        </w:rPr>
      </w:pPr>
      <w:r w:rsidRPr="00785D08">
        <w:rPr>
          <w:sz w:val="32"/>
        </w:rPr>
        <w:t xml:space="preserve">Verschlussstopfen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>: 1 x M32 x 1,5</w:t>
      </w:r>
    </w:p>
    <w:p w:rsidR="007B3F19" w:rsidRDefault="00785D08" w:rsidP="00785D08">
      <w:pPr>
        <w:rPr>
          <w:sz w:val="32"/>
        </w:rPr>
      </w:pPr>
      <w:r w:rsidRPr="00785D08">
        <w:rPr>
          <w:sz w:val="32"/>
        </w:rPr>
        <w:t xml:space="preserve">Für weitere Info siehe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785D08">
        <w:rPr>
          <w:sz w:val="32"/>
        </w:rPr>
        <w:t xml:space="preserve">: www.stahl.de </w:t>
      </w:r>
      <w:proofErr w:type="spellStart"/>
      <w:r w:rsidRPr="00785D08">
        <w:rPr>
          <w:sz w:val="32"/>
        </w:rPr>
        <w:t>Webcode</w:t>
      </w:r>
      <w:proofErr w:type="spellEnd"/>
      <w:r w:rsidRPr="00785D08">
        <w:rPr>
          <w:sz w:val="32"/>
        </w:rPr>
        <w:t xml:space="preserve"> 8571A</w:t>
      </w:r>
    </w:p>
    <w:p w:rsidR="00785D08" w:rsidRDefault="00785D08" w:rsidP="00785D08">
      <w:pPr>
        <w:rPr>
          <w:sz w:val="32"/>
        </w:rPr>
      </w:pPr>
    </w:p>
    <w:p w:rsidR="007B3F19" w:rsidRPr="00CF7D4A" w:rsidRDefault="007B3F19" w:rsidP="007B3F19">
      <w:pPr>
        <w:rPr>
          <w:sz w:val="32"/>
        </w:rPr>
      </w:pPr>
      <w:r w:rsidRPr="00CF7D4A">
        <w:rPr>
          <w:sz w:val="32"/>
        </w:rPr>
        <w:t xml:space="preserve">Hersteller-Name              </w:t>
      </w:r>
      <w:r w:rsidRPr="00CF7D4A">
        <w:rPr>
          <w:sz w:val="32"/>
        </w:rPr>
        <w:tab/>
      </w:r>
      <w:r w:rsidRPr="00CF7D4A">
        <w:rPr>
          <w:sz w:val="32"/>
        </w:rPr>
        <w:tab/>
      </w:r>
      <w:r w:rsidRPr="00CF7D4A">
        <w:rPr>
          <w:sz w:val="32"/>
        </w:rPr>
        <w:tab/>
        <w:t>: STAHL Schaltgeräte GmbH</w:t>
      </w:r>
    </w:p>
    <w:p w:rsidR="007B3F19" w:rsidRDefault="007B3F19" w:rsidP="007B3F19">
      <w:pPr>
        <w:rPr>
          <w:sz w:val="32"/>
        </w:rPr>
      </w:pPr>
      <w:r w:rsidRPr="00CF7D4A">
        <w:rPr>
          <w:sz w:val="32"/>
        </w:rPr>
        <w:t xml:space="preserve">Typ      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: </w:t>
      </w:r>
      <w:r w:rsidR="00785D08" w:rsidRPr="00785D08">
        <w:rPr>
          <w:sz w:val="32"/>
        </w:rPr>
        <w:t>8571/11-509</w:t>
      </w:r>
    </w:p>
    <w:p w:rsidR="005E3A96" w:rsidRDefault="005E3A96" w:rsidP="007B3F19">
      <w:pPr>
        <w:rPr>
          <w:sz w:val="32"/>
        </w:rPr>
      </w:pPr>
    </w:p>
    <w:p w:rsidR="005E3A96" w:rsidRDefault="005E3A96" w:rsidP="007B3F19">
      <w:pPr>
        <w:rPr>
          <w:sz w:val="32"/>
        </w:rPr>
      </w:pPr>
    </w:p>
    <w:p w:rsidR="005E3A96" w:rsidRDefault="005E3A96" w:rsidP="007B3F19">
      <w:pPr>
        <w:rPr>
          <w:sz w:val="32"/>
        </w:rPr>
      </w:pPr>
    </w:p>
    <w:p w:rsidR="005E3A96" w:rsidRDefault="005E3A96" w:rsidP="007B3F19">
      <w:pPr>
        <w:rPr>
          <w:sz w:val="32"/>
        </w:rPr>
      </w:pPr>
    </w:p>
    <w:p w:rsidR="005E3A96" w:rsidRDefault="005E3A96" w:rsidP="007B3F19">
      <w:pPr>
        <w:rPr>
          <w:sz w:val="32"/>
        </w:rPr>
      </w:pPr>
    </w:p>
    <w:p w:rsidR="005E3A96" w:rsidRDefault="005E3A96" w:rsidP="007B3F19">
      <w:pPr>
        <w:rPr>
          <w:sz w:val="32"/>
        </w:rPr>
      </w:pPr>
    </w:p>
    <w:p w:rsidR="005E3A96" w:rsidRDefault="005E3A96" w:rsidP="007B3F19">
      <w:pPr>
        <w:rPr>
          <w:sz w:val="32"/>
        </w:rPr>
      </w:pPr>
    </w:p>
    <w:p w:rsidR="005E3A96" w:rsidRDefault="005E3A96" w:rsidP="007B3F19">
      <w:pPr>
        <w:rPr>
          <w:sz w:val="32"/>
        </w:rPr>
      </w:pPr>
    </w:p>
    <w:p w:rsidR="005E3A96" w:rsidRDefault="005E3A96" w:rsidP="007B3F19">
      <w:pPr>
        <w:rPr>
          <w:sz w:val="32"/>
        </w:rPr>
      </w:pPr>
    </w:p>
    <w:p w:rsidR="005E3A96" w:rsidRDefault="005E3A96" w:rsidP="007B3F19">
      <w:pPr>
        <w:rPr>
          <w:sz w:val="32"/>
        </w:rPr>
      </w:pPr>
    </w:p>
    <w:p w:rsidR="005E3A96" w:rsidRPr="00CF7D4A" w:rsidRDefault="005E3A96" w:rsidP="005E3A96">
      <w:pPr>
        <w:rPr>
          <w:sz w:val="32"/>
        </w:rPr>
      </w:pPr>
      <w:bookmarkStart w:id="4" w:name="D"/>
      <w:r w:rsidRPr="00CF7D4A">
        <w:rPr>
          <w:sz w:val="32"/>
        </w:rPr>
        <w:lastRenderedPageBreak/>
        <w:t>Hochwertige, wartungsarme</w:t>
      </w:r>
      <w:bookmarkEnd w:id="4"/>
      <w:r w:rsidRPr="00CF7D4A">
        <w:rPr>
          <w:sz w:val="32"/>
        </w:rPr>
        <w:t>, Steckvorrichtung mit Lasttrennschalter.</w:t>
      </w:r>
    </w:p>
    <w:p w:rsidR="005E3A96" w:rsidRPr="00CF7D4A" w:rsidRDefault="005E3A96" w:rsidP="005E3A96">
      <w:pPr>
        <w:rPr>
          <w:sz w:val="32"/>
        </w:rPr>
      </w:pPr>
    </w:p>
    <w:p w:rsidR="005E3A96" w:rsidRPr="00CF7D4A" w:rsidRDefault="005E3A96" w:rsidP="005E3A96">
      <w:pPr>
        <w:rPr>
          <w:sz w:val="32"/>
        </w:rPr>
      </w:pPr>
      <w:r w:rsidRPr="00CF7D4A">
        <w:rPr>
          <w:sz w:val="32"/>
        </w:rPr>
        <w:t>Das Ein- und Ausstecken erfolgt in Nullstellung.</w:t>
      </w:r>
    </w:p>
    <w:p w:rsidR="005E3A96" w:rsidRPr="00CF7D4A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  <w:r w:rsidRPr="00CF7D4A">
        <w:rPr>
          <w:sz w:val="32"/>
        </w:rPr>
        <w:t>Die Option eines nachträglichen Hinzufügens von bis zu zwei Hilfskontakten (auch für eigensichere Stromkreise) ist gegeben.</w:t>
      </w:r>
    </w:p>
    <w:p w:rsidR="005E3A96" w:rsidRDefault="005E3A96" w:rsidP="007B3F19">
      <w:pPr>
        <w:rPr>
          <w:sz w:val="32"/>
        </w:rPr>
      </w:pPr>
    </w:p>
    <w:p w:rsidR="00DB3099" w:rsidRPr="00DB3099" w:rsidRDefault="00DB3099" w:rsidP="00DB3099">
      <w:pPr>
        <w:rPr>
          <w:sz w:val="32"/>
        </w:rPr>
      </w:pPr>
      <w:proofErr w:type="spellStart"/>
      <w:r w:rsidRPr="00DB3099">
        <w:rPr>
          <w:sz w:val="32"/>
        </w:rPr>
        <w:t>Bemessungsbetr.spg</w:t>
      </w:r>
      <w:proofErr w:type="spellEnd"/>
      <w:r w:rsidRPr="00DB3099">
        <w:rPr>
          <w:sz w:val="32"/>
        </w:rPr>
        <w:t>. / Frequenz</w:t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347/600-400/690 V 50/60 Hz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Bemessungsbetriebsstrom       </w:t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32 A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Detaillierte </w:t>
      </w:r>
      <w:proofErr w:type="spellStart"/>
      <w:r w:rsidRPr="00DB3099">
        <w:rPr>
          <w:sz w:val="32"/>
        </w:rPr>
        <w:t>Polzahl</w:t>
      </w:r>
      <w:proofErr w:type="spellEnd"/>
      <w:r w:rsidRPr="00DB3099">
        <w:rPr>
          <w:sz w:val="32"/>
        </w:rPr>
        <w:t xml:space="preserve">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5 P (3 P + N + PE)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Kennfarbe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schwarz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Codierung (Uhrzeitstellung)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5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Gehäusematerial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Polyamid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Einsatzbereich (Zonen)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1 , 2 , 21 , 22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Gasexplosionsschutz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II 2 G Ex de T6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Staubexplosionsschutz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II 2 D IP66 75 °C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Umgebungstemperatur min.      </w:t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-30 °C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Umgebungstemperatur max.      </w:t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+55 °C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Schutzart (IP)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IP66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Anschlussklemmen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2 x 2,5 ... 10 mm2 eindrähtig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Anschlussklemmen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 xml:space="preserve">: 2 x 2,5 ... 6 mm2 </w:t>
      </w:r>
      <w:proofErr w:type="spellStart"/>
      <w:r w:rsidRPr="00DB3099">
        <w:rPr>
          <w:sz w:val="32"/>
        </w:rPr>
        <w:t>feindrähtig</w:t>
      </w:r>
      <w:proofErr w:type="spellEnd"/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Leiterquerschnitt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9 ... 21 mm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Leitungseinführung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1 x M32 x 1,5</w:t>
      </w:r>
    </w:p>
    <w:p w:rsidR="00DB3099" w:rsidRPr="00DB3099" w:rsidRDefault="00DB3099" w:rsidP="00DB3099">
      <w:pPr>
        <w:rPr>
          <w:sz w:val="32"/>
        </w:rPr>
      </w:pPr>
      <w:r w:rsidRPr="00DB3099">
        <w:rPr>
          <w:sz w:val="32"/>
        </w:rPr>
        <w:t xml:space="preserve">Verschlussstopfen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>: 1 x M32 x 1,5</w:t>
      </w:r>
    </w:p>
    <w:p w:rsidR="005E3A96" w:rsidRDefault="00DB3099" w:rsidP="00DB3099">
      <w:pPr>
        <w:rPr>
          <w:sz w:val="32"/>
        </w:rPr>
      </w:pPr>
      <w:r w:rsidRPr="00DB3099">
        <w:rPr>
          <w:sz w:val="32"/>
        </w:rPr>
        <w:t xml:space="preserve">Für weitere Info siehe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B3099">
        <w:rPr>
          <w:sz w:val="32"/>
        </w:rPr>
        <w:t xml:space="preserve">: www.stahl.de </w:t>
      </w:r>
      <w:proofErr w:type="spellStart"/>
      <w:r w:rsidRPr="00DB3099">
        <w:rPr>
          <w:sz w:val="32"/>
        </w:rPr>
        <w:t>Webcode</w:t>
      </w:r>
      <w:proofErr w:type="spellEnd"/>
      <w:r w:rsidRPr="00DB3099">
        <w:rPr>
          <w:sz w:val="32"/>
        </w:rPr>
        <w:t xml:space="preserve"> 8571A</w:t>
      </w:r>
    </w:p>
    <w:p w:rsidR="00DB3099" w:rsidRDefault="00DB3099" w:rsidP="00DB3099">
      <w:pPr>
        <w:rPr>
          <w:sz w:val="32"/>
        </w:rPr>
      </w:pPr>
    </w:p>
    <w:p w:rsidR="005E3A96" w:rsidRPr="00CF7D4A" w:rsidRDefault="005E3A96" w:rsidP="005E3A96">
      <w:pPr>
        <w:rPr>
          <w:sz w:val="32"/>
        </w:rPr>
      </w:pPr>
      <w:r w:rsidRPr="00CF7D4A">
        <w:rPr>
          <w:sz w:val="32"/>
        </w:rPr>
        <w:t xml:space="preserve">Hersteller-Name              </w:t>
      </w:r>
      <w:r w:rsidRPr="00CF7D4A">
        <w:rPr>
          <w:sz w:val="32"/>
        </w:rPr>
        <w:tab/>
      </w:r>
      <w:r w:rsidRPr="00CF7D4A">
        <w:rPr>
          <w:sz w:val="32"/>
        </w:rPr>
        <w:tab/>
      </w:r>
      <w:r w:rsidRPr="00CF7D4A">
        <w:rPr>
          <w:sz w:val="32"/>
        </w:rPr>
        <w:tab/>
        <w:t>: STAHL Schaltgeräte GmbH</w:t>
      </w:r>
    </w:p>
    <w:p w:rsidR="005E3A96" w:rsidRDefault="005E3A96" w:rsidP="005E3A96">
      <w:pPr>
        <w:rPr>
          <w:sz w:val="32"/>
        </w:rPr>
      </w:pPr>
      <w:r w:rsidRPr="00CF7D4A">
        <w:rPr>
          <w:sz w:val="32"/>
        </w:rPr>
        <w:t xml:space="preserve">Typ      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: </w:t>
      </w:r>
      <w:r w:rsidR="0038401F">
        <w:rPr>
          <w:sz w:val="32"/>
        </w:rPr>
        <w:t>8571/11-505</w:t>
      </w:r>
    </w:p>
    <w:p w:rsidR="005E3A96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</w:p>
    <w:p w:rsidR="005E3A96" w:rsidRPr="00CF7D4A" w:rsidRDefault="005E3A96" w:rsidP="005E3A96">
      <w:pPr>
        <w:rPr>
          <w:sz w:val="32"/>
        </w:rPr>
      </w:pPr>
      <w:bookmarkStart w:id="5" w:name="E"/>
      <w:r w:rsidRPr="00CF7D4A">
        <w:rPr>
          <w:sz w:val="32"/>
        </w:rPr>
        <w:lastRenderedPageBreak/>
        <w:t>Hochwertige, wartungsarme</w:t>
      </w:r>
      <w:bookmarkEnd w:id="5"/>
      <w:r w:rsidRPr="00CF7D4A">
        <w:rPr>
          <w:sz w:val="32"/>
        </w:rPr>
        <w:t>, Steckvorrichtung mit Lasttrennschalter.</w:t>
      </w:r>
    </w:p>
    <w:p w:rsidR="005E3A96" w:rsidRPr="00CF7D4A" w:rsidRDefault="005E3A96" w:rsidP="005E3A96">
      <w:pPr>
        <w:rPr>
          <w:sz w:val="32"/>
        </w:rPr>
      </w:pPr>
    </w:p>
    <w:p w:rsidR="005E3A96" w:rsidRPr="00CF7D4A" w:rsidRDefault="005E3A96" w:rsidP="005E3A96">
      <w:pPr>
        <w:rPr>
          <w:sz w:val="32"/>
        </w:rPr>
      </w:pPr>
      <w:r w:rsidRPr="00CF7D4A">
        <w:rPr>
          <w:sz w:val="32"/>
        </w:rPr>
        <w:t>Das Ein- und Ausstecken erfolgt in Nullstellung.</w:t>
      </w:r>
    </w:p>
    <w:p w:rsidR="005E3A96" w:rsidRPr="00CF7D4A" w:rsidRDefault="005E3A96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  <w:r w:rsidRPr="00CF7D4A">
        <w:rPr>
          <w:sz w:val="32"/>
        </w:rPr>
        <w:t>Die Option eines nachträglichen Hinzufügens von bis zu zwei Hilfskontakten (auch für eigensichere Stromkreise) ist gegeben.</w:t>
      </w:r>
    </w:p>
    <w:p w:rsidR="005E3A96" w:rsidRDefault="005E3A96" w:rsidP="005E3A96">
      <w:pPr>
        <w:rPr>
          <w:sz w:val="32"/>
        </w:rPr>
      </w:pPr>
    </w:p>
    <w:p w:rsidR="0038401F" w:rsidRPr="0038401F" w:rsidRDefault="0038401F" w:rsidP="0038401F">
      <w:pPr>
        <w:rPr>
          <w:sz w:val="32"/>
        </w:rPr>
      </w:pPr>
      <w:proofErr w:type="spellStart"/>
      <w:r w:rsidRPr="0038401F">
        <w:rPr>
          <w:sz w:val="32"/>
        </w:rPr>
        <w:t>Bemessungsbetr.spg</w:t>
      </w:r>
      <w:proofErr w:type="spellEnd"/>
      <w:r w:rsidRPr="0038401F">
        <w:rPr>
          <w:sz w:val="32"/>
        </w:rPr>
        <w:t>. / Frequenz</w:t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250/440-265/460 V 60 Hz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Bemessungsbetriebsstrom       </w:t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32 A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Detaillierte </w:t>
      </w:r>
      <w:proofErr w:type="spellStart"/>
      <w:r w:rsidRPr="0038401F">
        <w:rPr>
          <w:sz w:val="32"/>
        </w:rPr>
        <w:t>Polzahl</w:t>
      </w:r>
      <w:proofErr w:type="spellEnd"/>
      <w:r w:rsidRPr="0038401F">
        <w:rPr>
          <w:sz w:val="32"/>
        </w:rPr>
        <w:t xml:space="preserve">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5 P (3 P + N + PE)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Kennfarbe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rot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Codierung (Uhrzeitstellung)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11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Gehäusematerial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Polyamid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Einsatzbereich (Zonen)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1 , 2 , 21 , 22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Gasexplosionsschutz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II 2 G Ex de T6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Staubexplosionsschutz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II 2 D IP66 75 °C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Umgebungstemperatur min.      </w:t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-30 °C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Umgebungstemperatur max.      </w:t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+55 °C</w:t>
      </w:r>
    </w:p>
    <w:p w:rsidR="0038401F" w:rsidRPr="0038401F" w:rsidRDefault="0038401F" w:rsidP="0038401F">
      <w:pPr>
        <w:rPr>
          <w:sz w:val="32"/>
        </w:rPr>
      </w:pPr>
      <w:r>
        <w:rPr>
          <w:sz w:val="32"/>
        </w:rPr>
        <w:t xml:space="preserve">Schutzart (IP)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:</w:t>
      </w:r>
      <w:r w:rsidRPr="0038401F">
        <w:rPr>
          <w:sz w:val="32"/>
        </w:rPr>
        <w:t xml:space="preserve"> IP66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Anschlussklemmen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2 x 2,5 ... 10 mm2 eindrähtig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Anschlussklemmen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 xml:space="preserve">: 2 x 2,5 ... 6 mm2 </w:t>
      </w:r>
      <w:proofErr w:type="spellStart"/>
      <w:r w:rsidRPr="0038401F">
        <w:rPr>
          <w:sz w:val="32"/>
        </w:rPr>
        <w:t>feindrähtig</w:t>
      </w:r>
      <w:proofErr w:type="spellEnd"/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Leiterquerschnitt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9 ... 21 mm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Leitungseinführung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1 x M32 x 1,5</w:t>
      </w:r>
    </w:p>
    <w:p w:rsidR="0038401F" w:rsidRPr="0038401F" w:rsidRDefault="0038401F" w:rsidP="0038401F">
      <w:pPr>
        <w:rPr>
          <w:sz w:val="32"/>
        </w:rPr>
      </w:pPr>
      <w:r w:rsidRPr="0038401F">
        <w:rPr>
          <w:sz w:val="32"/>
        </w:rPr>
        <w:t xml:space="preserve">Verschlussstopfen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>: 1 x M32 x 1,5</w:t>
      </w:r>
    </w:p>
    <w:p w:rsidR="0038401F" w:rsidRDefault="0038401F" w:rsidP="0038401F">
      <w:pPr>
        <w:rPr>
          <w:sz w:val="32"/>
        </w:rPr>
      </w:pPr>
      <w:r w:rsidRPr="0038401F">
        <w:rPr>
          <w:sz w:val="32"/>
        </w:rPr>
        <w:t xml:space="preserve">Für weitere Info siehe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38401F">
        <w:rPr>
          <w:sz w:val="32"/>
        </w:rPr>
        <w:t xml:space="preserve">: www.stahl.de </w:t>
      </w:r>
      <w:proofErr w:type="spellStart"/>
      <w:r w:rsidRPr="0038401F">
        <w:rPr>
          <w:sz w:val="32"/>
        </w:rPr>
        <w:t>Webcode</w:t>
      </w:r>
      <w:proofErr w:type="spellEnd"/>
      <w:r w:rsidRPr="0038401F">
        <w:rPr>
          <w:sz w:val="32"/>
        </w:rPr>
        <w:t xml:space="preserve"> 8571A</w:t>
      </w:r>
    </w:p>
    <w:p w:rsidR="0038401F" w:rsidRDefault="0038401F" w:rsidP="0038401F">
      <w:pPr>
        <w:rPr>
          <w:sz w:val="32"/>
        </w:rPr>
      </w:pPr>
    </w:p>
    <w:p w:rsidR="0038401F" w:rsidRPr="00CF7D4A" w:rsidRDefault="0038401F" w:rsidP="0038401F">
      <w:pPr>
        <w:rPr>
          <w:sz w:val="32"/>
        </w:rPr>
      </w:pPr>
      <w:r w:rsidRPr="00CF7D4A">
        <w:rPr>
          <w:sz w:val="32"/>
        </w:rPr>
        <w:t xml:space="preserve">Hersteller-Name              </w:t>
      </w:r>
      <w:r w:rsidRPr="00CF7D4A">
        <w:rPr>
          <w:sz w:val="32"/>
        </w:rPr>
        <w:tab/>
      </w:r>
      <w:r w:rsidRPr="00CF7D4A">
        <w:rPr>
          <w:sz w:val="32"/>
        </w:rPr>
        <w:tab/>
      </w:r>
      <w:r w:rsidRPr="00CF7D4A">
        <w:rPr>
          <w:sz w:val="32"/>
        </w:rPr>
        <w:tab/>
        <w:t>: STAHL Schaltgeräte GmbH</w:t>
      </w:r>
    </w:p>
    <w:p w:rsidR="0038401F" w:rsidRDefault="0038401F" w:rsidP="0038401F">
      <w:pPr>
        <w:rPr>
          <w:sz w:val="32"/>
        </w:rPr>
      </w:pPr>
      <w:r w:rsidRPr="00CF7D4A">
        <w:rPr>
          <w:sz w:val="32"/>
        </w:rPr>
        <w:t xml:space="preserve">Typ      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: </w:t>
      </w:r>
      <w:r w:rsidRPr="0038401F">
        <w:rPr>
          <w:sz w:val="32"/>
        </w:rPr>
        <w:t>8571/11-511</w:t>
      </w:r>
    </w:p>
    <w:p w:rsidR="0038401F" w:rsidRDefault="0038401F" w:rsidP="005E3A96">
      <w:pPr>
        <w:rPr>
          <w:sz w:val="32"/>
        </w:rPr>
      </w:pPr>
    </w:p>
    <w:p w:rsidR="0038401F" w:rsidRDefault="0038401F" w:rsidP="005E3A96">
      <w:pPr>
        <w:rPr>
          <w:sz w:val="32"/>
        </w:rPr>
      </w:pPr>
    </w:p>
    <w:p w:rsidR="0038401F" w:rsidRDefault="0038401F" w:rsidP="005E3A96">
      <w:pPr>
        <w:rPr>
          <w:sz w:val="32"/>
        </w:rPr>
      </w:pPr>
    </w:p>
    <w:p w:rsidR="005E3A96" w:rsidRDefault="005E3A96" w:rsidP="005E3A96">
      <w:pPr>
        <w:rPr>
          <w:sz w:val="32"/>
        </w:rPr>
      </w:pPr>
    </w:p>
    <w:p w:rsidR="007B3F19" w:rsidRPr="00CF7D4A" w:rsidRDefault="007B3F19" w:rsidP="007B3F19">
      <w:pPr>
        <w:rPr>
          <w:sz w:val="32"/>
        </w:rPr>
      </w:pPr>
    </w:p>
    <w:p w:rsidR="007B3F19" w:rsidRPr="007B3F19" w:rsidRDefault="007B3F19" w:rsidP="007B3F19">
      <w:pPr>
        <w:rPr>
          <w:sz w:val="32"/>
        </w:rPr>
      </w:pPr>
    </w:p>
    <w:sectPr w:rsidR="007B3F19" w:rsidRPr="007B3F19" w:rsidSect="00E92C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19"/>
    <w:rsid w:val="000542D7"/>
    <w:rsid w:val="00185002"/>
    <w:rsid w:val="001962B5"/>
    <w:rsid w:val="002A7BE9"/>
    <w:rsid w:val="0038401F"/>
    <w:rsid w:val="00403C39"/>
    <w:rsid w:val="00460F4C"/>
    <w:rsid w:val="004E0292"/>
    <w:rsid w:val="00530239"/>
    <w:rsid w:val="005D0F6C"/>
    <w:rsid w:val="005E3A96"/>
    <w:rsid w:val="00741D51"/>
    <w:rsid w:val="00785D08"/>
    <w:rsid w:val="007B3F19"/>
    <w:rsid w:val="00823225"/>
    <w:rsid w:val="008965F9"/>
    <w:rsid w:val="008E6D58"/>
    <w:rsid w:val="0092489C"/>
    <w:rsid w:val="00975E81"/>
    <w:rsid w:val="00A5374E"/>
    <w:rsid w:val="00B54597"/>
    <w:rsid w:val="00B6468A"/>
    <w:rsid w:val="00B82B04"/>
    <w:rsid w:val="00BD2B0B"/>
    <w:rsid w:val="00C2336A"/>
    <w:rsid w:val="00D109F6"/>
    <w:rsid w:val="00D24577"/>
    <w:rsid w:val="00D729DC"/>
    <w:rsid w:val="00D91163"/>
    <w:rsid w:val="00DB3099"/>
    <w:rsid w:val="00E1306B"/>
    <w:rsid w:val="00E7559E"/>
    <w:rsid w:val="00E92C24"/>
    <w:rsid w:val="00F62D54"/>
    <w:rsid w:val="00FB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2B0B"/>
    <w:pPr>
      <w:spacing w:after="0" w:line="240" w:lineRule="auto"/>
    </w:pPr>
    <w:rPr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A7BE9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zh-CN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A7BE9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bCs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7BE9"/>
    <w:pPr>
      <w:keepNext/>
      <w:keepLines/>
      <w:spacing w:before="200"/>
      <w:contextualSpacing/>
      <w:outlineLvl w:val="2"/>
    </w:pPr>
    <w:rPr>
      <w:rFonts w:asciiTheme="majorHAnsi" w:eastAsiaTheme="majorEastAsia" w:hAnsiTheme="majorHAnsi" w:cstheme="majorBidi"/>
      <w:bCs/>
      <w:szCs w:val="22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7BE9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7BE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KeinLeerraum">
    <w:name w:val="No Spacing"/>
    <w:uiPriority w:val="1"/>
    <w:rsid w:val="005D0F6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A7BE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7BE9"/>
    <w:rPr>
      <w:rFonts w:asciiTheme="majorHAnsi" w:eastAsiaTheme="majorEastAsia" w:hAnsiTheme="majorHAnsi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7BE9"/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7BE9"/>
    <w:pPr>
      <w:numPr>
        <w:ilvl w:val="1"/>
      </w:numPr>
      <w:spacing w:after="200"/>
      <w:contextualSpacing/>
    </w:pPr>
    <w:rPr>
      <w:rFonts w:asciiTheme="majorHAnsi" w:eastAsiaTheme="majorEastAsia" w:hAnsiTheme="majorHAnsi" w:cstheme="majorBidi"/>
      <w:i/>
      <w:iCs/>
      <w:spacing w:val="15"/>
      <w:szCs w:val="24"/>
      <w:lang w:eastAsia="zh-CN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7BE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8401F"/>
    <w:rPr>
      <w:color w:val="00B0F0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8401F"/>
    <w:rPr>
      <w:color w:val="00B0F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2B0B"/>
    <w:pPr>
      <w:spacing w:after="0" w:line="240" w:lineRule="auto"/>
    </w:pPr>
    <w:rPr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A7BE9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zh-CN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A7BE9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bCs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7BE9"/>
    <w:pPr>
      <w:keepNext/>
      <w:keepLines/>
      <w:spacing w:before="200"/>
      <w:contextualSpacing/>
      <w:outlineLvl w:val="2"/>
    </w:pPr>
    <w:rPr>
      <w:rFonts w:asciiTheme="majorHAnsi" w:eastAsiaTheme="majorEastAsia" w:hAnsiTheme="majorHAnsi" w:cstheme="majorBidi"/>
      <w:bCs/>
      <w:szCs w:val="22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7BE9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7BE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KeinLeerraum">
    <w:name w:val="No Spacing"/>
    <w:uiPriority w:val="1"/>
    <w:rsid w:val="005D0F6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A7BE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7BE9"/>
    <w:rPr>
      <w:rFonts w:asciiTheme="majorHAnsi" w:eastAsiaTheme="majorEastAsia" w:hAnsiTheme="majorHAnsi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7BE9"/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7BE9"/>
    <w:pPr>
      <w:numPr>
        <w:ilvl w:val="1"/>
      </w:numPr>
      <w:spacing w:after="200"/>
      <w:contextualSpacing/>
    </w:pPr>
    <w:rPr>
      <w:rFonts w:asciiTheme="majorHAnsi" w:eastAsiaTheme="majorEastAsia" w:hAnsiTheme="majorHAnsi" w:cstheme="majorBidi"/>
      <w:i/>
      <w:iCs/>
      <w:spacing w:val="15"/>
      <w:szCs w:val="24"/>
      <w:lang w:eastAsia="zh-CN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7BE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8401F"/>
    <w:rPr>
      <w:color w:val="00B0F0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8401F"/>
    <w:rPr>
      <w:color w:val="00B0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TAHL">
  <a:themeElements>
    <a:clrScheme name="STAHL_Colors">
      <a:dk1>
        <a:srgbClr val="000000"/>
      </a:dk1>
      <a:lt1>
        <a:sysClr val="window" lastClr="FFFFFF"/>
      </a:lt1>
      <a:dk2>
        <a:srgbClr val="003381"/>
      </a:dk2>
      <a:lt2>
        <a:srgbClr val="DBDEE1"/>
      </a:lt2>
      <a:accent1>
        <a:srgbClr val="4472C4"/>
      </a:accent1>
      <a:accent2>
        <a:srgbClr val="00B0F0"/>
      </a:accent2>
      <a:accent3>
        <a:srgbClr val="8798A1"/>
      </a:accent3>
      <a:accent4>
        <a:srgbClr val="71C723"/>
      </a:accent4>
      <a:accent5>
        <a:srgbClr val="003381"/>
      </a:accent5>
      <a:accent6>
        <a:srgbClr val="ED8731"/>
      </a:accent6>
      <a:hlink>
        <a:srgbClr val="00B0F0"/>
      </a:hlink>
      <a:folHlink>
        <a:srgbClr val="00B0F0"/>
      </a:folHlink>
    </a:clrScheme>
    <a:fontScheme name="STAHL_Fonts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TAHL" id="{2E7E8D26-8DF5-4900-B402-6E3BFA4312E4}" vid="{BEB64885-82D4-440A-A7DF-BCE2722348A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55FC1CE4</Template>
  <TotalTime>0</TotalTime>
  <Pages>6</Pages>
  <Words>892</Words>
  <Characters>5626</Characters>
  <Application>Microsoft Office Word</Application>
  <DocSecurity>4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R. STAHL Aktiengesellschaft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Sica, Gianluca</dc:creator>
  <cp:lastModifiedBy>Lorenz, Petra</cp:lastModifiedBy>
  <cp:revision>2</cp:revision>
  <dcterms:created xsi:type="dcterms:W3CDTF">2016-11-09T10:14:00Z</dcterms:created>
  <dcterms:modified xsi:type="dcterms:W3CDTF">2016-11-09T10:14:00Z</dcterms:modified>
</cp:coreProperties>
</file>